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980" w:rsidRPr="0011533B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11533B">
        <w:rPr>
          <w:rFonts w:ascii="GHEA Grapalat" w:hAnsi="GHEA Grapalat"/>
          <w:sz w:val="20"/>
          <w:szCs w:val="20"/>
          <w:lang w:val="hy-AM"/>
        </w:rPr>
        <w:t xml:space="preserve">   ՏԵԽՆԻԿԱԿԱՆ  ԲՆՈՒԹԱԳԻՐ</w:t>
      </w:r>
    </w:p>
    <w:p w:rsidR="00061980" w:rsidRPr="0011533B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:rsidR="00061980" w:rsidRPr="0011533B" w:rsidRDefault="00761A12" w:rsidP="00061980">
      <w:pPr>
        <w:spacing w:line="276" w:lineRule="auto"/>
        <w:ind w:firstLine="567"/>
        <w:jc w:val="both"/>
        <w:rPr>
          <w:rFonts w:ascii="Cambria Math" w:hAnsi="Cambria Math"/>
          <w:sz w:val="20"/>
          <w:szCs w:val="20"/>
          <w:lang w:val="hy-AM"/>
        </w:rPr>
      </w:pPr>
      <w:r w:rsidRPr="0011533B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061980" w:rsidRPr="0011533B">
        <w:rPr>
          <w:rFonts w:ascii="GHEA Grapalat" w:hAnsi="GHEA Grapalat"/>
          <w:sz w:val="20"/>
          <w:szCs w:val="20"/>
          <w:lang w:val="hy-AM"/>
        </w:rPr>
        <w:t xml:space="preserve"> համայնքի </w:t>
      </w:r>
      <w:r w:rsidR="004D096D" w:rsidRPr="0011533B">
        <w:rPr>
          <w:rFonts w:ascii="GHEA Grapalat" w:hAnsi="GHEA Grapalat"/>
          <w:sz w:val="20"/>
          <w:szCs w:val="20"/>
          <w:lang w:val="hy-AM"/>
        </w:rPr>
        <w:t xml:space="preserve">Վ. Խաչատրյան 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  </w:t>
      </w:r>
      <w:r w:rsidR="004D096D" w:rsidRPr="0011533B">
        <w:rPr>
          <w:rFonts w:ascii="GHEA Grapalat" w:hAnsi="GHEA Grapalat"/>
          <w:sz w:val="20"/>
          <w:szCs w:val="20"/>
          <w:lang w:val="nl-NL"/>
        </w:rPr>
        <w:t xml:space="preserve">3 </w:t>
      </w:r>
      <w:r w:rsidRPr="0011533B">
        <w:rPr>
          <w:rFonts w:ascii="GHEA Grapalat" w:hAnsi="GHEA Grapalat"/>
          <w:sz w:val="20"/>
          <w:szCs w:val="20"/>
          <w:lang w:val="nl-NL"/>
        </w:rPr>
        <w:t>հասցեում</w:t>
      </w:r>
      <w:r w:rsidR="00061980" w:rsidRPr="0011533B">
        <w:rPr>
          <w:rFonts w:ascii="GHEA Grapalat" w:hAnsi="GHEA Grapalat"/>
          <w:sz w:val="20"/>
          <w:szCs w:val="20"/>
          <w:lang w:val="hy-AM"/>
        </w:rPr>
        <w:t xml:space="preserve"> «</w:t>
      </w:r>
      <w:r w:rsidR="004D096D" w:rsidRPr="0011533B">
        <w:rPr>
          <w:rFonts w:ascii="GHEA Grapalat" w:hAnsi="GHEA Grapalat"/>
          <w:sz w:val="20"/>
          <w:szCs w:val="20"/>
          <w:lang w:val="hy-AM"/>
        </w:rPr>
        <w:t>Արձագանք</w:t>
      </w:r>
      <w:r w:rsidR="00061980" w:rsidRPr="0011533B">
        <w:rPr>
          <w:rFonts w:ascii="GHEA Grapalat" w:hAnsi="GHEA Grapalat"/>
          <w:sz w:val="20"/>
          <w:szCs w:val="20"/>
          <w:lang w:val="hy-AM"/>
        </w:rPr>
        <w:t>»</w:t>
      </w:r>
      <w:r w:rsidR="00061980" w:rsidRPr="0011533B">
        <w:rPr>
          <w:rFonts w:ascii="GHEA Grapalat" w:hAnsi="GHEA Grapalat"/>
          <w:sz w:val="20"/>
          <w:szCs w:val="20"/>
          <w:lang w:val="nl-NL"/>
        </w:rPr>
        <w:t xml:space="preserve"> մանկապարտեզ</w:t>
      </w:r>
      <w:r w:rsidR="00061980" w:rsidRPr="0011533B">
        <w:rPr>
          <w:rFonts w:ascii="GHEA Grapalat" w:hAnsi="GHEA Grapalat"/>
          <w:sz w:val="20"/>
          <w:szCs w:val="20"/>
          <w:lang w:val="hy-AM"/>
        </w:rPr>
        <w:t xml:space="preserve"> ՀՈԱԿ-</w:t>
      </w:r>
      <w:r w:rsidR="00061980" w:rsidRPr="0011533B">
        <w:rPr>
          <w:rFonts w:ascii="GHEA Grapalat" w:hAnsi="GHEA Grapalat"/>
          <w:sz w:val="20"/>
          <w:szCs w:val="20"/>
          <w:lang w:val="nl-NL"/>
        </w:rPr>
        <w:t xml:space="preserve">ի 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վերանորոգման </w:t>
      </w:r>
      <w:r w:rsidR="00061980" w:rsidRPr="0011533B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կազմման </w:t>
      </w:r>
      <w:r w:rsidR="00061980" w:rsidRPr="0011533B">
        <w:rPr>
          <w:rFonts w:ascii="GHEA Grapalat" w:hAnsi="GHEA Grapalat"/>
          <w:sz w:val="20"/>
          <w:szCs w:val="20"/>
          <w:lang w:val="hy-AM"/>
        </w:rPr>
        <w:t>ծառայություն</w:t>
      </w:r>
      <w:r w:rsidR="00061980" w:rsidRPr="0011533B">
        <w:rPr>
          <w:rFonts w:ascii="Cambria Math" w:hAnsi="Cambria Math"/>
          <w:sz w:val="20"/>
          <w:szCs w:val="20"/>
          <w:lang w:val="hy-AM"/>
        </w:rPr>
        <w:t>․</w:t>
      </w:r>
    </w:p>
    <w:p w:rsidR="00061980" w:rsidRPr="0011533B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11533B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11533B">
        <w:rPr>
          <w:rFonts w:ascii="GHEA Grapalat" w:hAnsi="GHEA Grapalat"/>
          <w:b/>
          <w:bCs/>
          <w:iCs/>
          <w:sz w:val="20"/>
          <w:szCs w:val="20"/>
          <w:lang w:val="nl-NL"/>
        </w:rPr>
        <w:t>ՆԵՐԱԾԱԿԱՆ</w:t>
      </w:r>
    </w:p>
    <w:p w:rsidR="00061980" w:rsidRPr="0011533B" w:rsidRDefault="00061980" w:rsidP="00061980">
      <w:pPr>
        <w:spacing w:line="276" w:lineRule="auto"/>
        <w:ind w:left="720"/>
        <w:rPr>
          <w:rFonts w:ascii="GHEA Grapalat" w:hAnsi="GHEA Grapalat"/>
          <w:sz w:val="10"/>
          <w:szCs w:val="20"/>
          <w:lang w:val="hy-AM"/>
        </w:rPr>
      </w:pPr>
    </w:p>
    <w:p w:rsidR="00061980" w:rsidRPr="0011533B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11533B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ներառում է </w:t>
      </w:r>
      <w:r w:rsidR="00625653" w:rsidRPr="0011533B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625653" w:rsidRPr="0011533B">
        <w:rPr>
          <w:rFonts w:ascii="GHEA Grapalat" w:hAnsi="GHEA Grapalat"/>
          <w:sz w:val="20"/>
          <w:szCs w:val="20"/>
          <w:lang w:val="hy-AM"/>
        </w:rPr>
        <w:t xml:space="preserve"> համայնքի </w:t>
      </w:r>
      <w:r w:rsidR="004D096D" w:rsidRPr="0011533B">
        <w:rPr>
          <w:rFonts w:ascii="GHEA Grapalat" w:hAnsi="GHEA Grapalat"/>
          <w:sz w:val="20"/>
          <w:szCs w:val="20"/>
          <w:lang w:val="hy-AM"/>
        </w:rPr>
        <w:t xml:space="preserve">Վ. Խաչատրյան </w:t>
      </w:r>
      <w:r w:rsidR="004D096D" w:rsidRPr="0011533B">
        <w:rPr>
          <w:rFonts w:ascii="GHEA Grapalat" w:hAnsi="GHEA Grapalat"/>
          <w:sz w:val="20"/>
          <w:szCs w:val="20"/>
          <w:lang w:val="nl-NL"/>
        </w:rPr>
        <w:t xml:space="preserve">  3 հասցեում</w:t>
      </w:r>
      <w:r w:rsidR="004D096D" w:rsidRPr="0011533B">
        <w:rPr>
          <w:rFonts w:ascii="GHEA Grapalat" w:hAnsi="GHEA Grapalat"/>
          <w:sz w:val="20"/>
          <w:szCs w:val="20"/>
          <w:lang w:val="hy-AM"/>
        </w:rPr>
        <w:t xml:space="preserve"> «Արձագանք</w:t>
      </w:r>
      <w:r w:rsidR="00625653" w:rsidRPr="0011533B">
        <w:rPr>
          <w:rFonts w:ascii="GHEA Grapalat" w:hAnsi="GHEA Grapalat"/>
          <w:sz w:val="20"/>
          <w:szCs w:val="20"/>
          <w:lang w:val="hy-AM"/>
        </w:rPr>
        <w:t>»</w:t>
      </w:r>
      <w:r w:rsidR="00625653" w:rsidRPr="0011533B">
        <w:rPr>
          <w:rFonts w:ascii="GHEA Grapalat" w:hAnsi="GHEA Grapalat"/>
          <w:sz w:val="20"/>
          <w:szCs w:val="20"/>
          <w:lang w:val="nl-NL"/>
        </w:rPr>
        <w:t xml:space="preserve"> մանկապարտեզ</w:t>
      </w:r>
      <w:r w:rsidR="00625653" w:rsidRPr="0011533B">
        <w:rPr>
          <w:rFonts w:ascii="GHEA Grapalat" w:hAnsi="GHEA Grapalat"/>
          <w:sz w:val="20"/>
          <w:szCs w:val="20"/>
          <w:lang w:val="hy-AM"/>
        </w:rPr>
        <w:t xml:space="preserve"> ՀՈԱԿ-</w:t>
      </w:r>
      <w:r w:rsidR="00625653" w:rsidRPr="0011533B">
        <w:rPr>
          <w:rFonts w:ascii="GHEA Grapalat" w:hAnsi="GHEA Grapalat"/>
          <w:sz w:val="20"/>
          <w:szCs w:val="20"/>
          <w:lang w:val="nl-NL"/>
        </w:rPr>
        <w:t>ի վերանորոգման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մշակումը</w:t>
      </w:r>
      <w:r w:rsidRPr="0011533B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1533B">
        <w:rPr>
          <w:rFonts w:ascii="GHEA Grapalat" w:hAnsi="GHEA Grapalat"/>
          <w:sz w:val="20"/>
          <w:szCs w:val="20"/>
          <w:lang w:val="nl-NL"/>
        </w:rPr>
        <w:t>ինչպես նաև շինարարության ընթացքում հեղինակային հսողության իրականացումը, համաձայն լրացուցիչ պայմանագրի:</w:t>
      </w:r>
    </w:p>
    <w:p w:rsidR="00061980" w:rsidRPr="0011533B" w:rsidRDefault="00061980" w:rsidP="00061980">
      <w:pPr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nl-NL"/>
        </w:rPr>
        <w:t xml:space="preserve">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մասեր: Տեխնիկական հատկորոշումները (սպեցիֆիկացիաները) և գծագրերը պետք է մշակված լինեն ամենայն մանրամասնությամբ Նախագծի կազմի մեջ ներառված բոլոր մասերի համար այն է՝ </w:t>
      </w:r>
    </w:p>
    <w:p w:rsidR="00061980" w:rsidRPr="0011533B" w:rsidRDefault="00761A12" w:rsidP="00061980">
      <w:pPr>
        <w:numPr>
          <w:ilvl w:val="0"/>
          <w:numId w:val="8"/>
        </w:numPr>
        <w:tabs>
          <w:tab w:val="left" w:pos="567"/>
        </w:tabs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nl-NL"/>
        </w:rPr>
        <w:t>շենքի չափագրում /վերանորոգվող  հատվածի/</w:t>
      </w:r>
    </w:p>
    <w:p w:rsidR="00061980" w:rsidRPr="0011533B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nl-NL"/>
        </w:rPr>
        <w:t>գլխավոր հատակագիծ</w:t>
      </w:r>
      <w:r w:rsidR="0063296D" w:rsidRPr="0011533B">
        <w:rPr>
          <w:rFonts w:ascii="GHEA Grapalat" w:hAnsi="GHEA Grapalat"/>
          <w:sz w:val="20"/>
          <w:szCs w:val="20"/>
          <w:lang w:val="nl-NL"/>
        </w:rPr>
        <w:t xml:space="preserve"> </w:t>
      </w:r>
    </w:p>
    <w:p w:rsidR="00061980" w:rsidRPr="0011533B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nl-NL"/>
        </w:rPr>
        <w:t>ճարտարապետական մաս,</w:t>
      </w:r>
    </w:p>
    <w:p w:rsidR="00061980" w:rsidRPr="0011533B" w:rsidRDefault="004D096D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nl-NL"/>
        </w:rPr>
        <w:t xml:space="preserve">անհրաժեշտության դեպքում </w:t>
      </w:r>
      <w:r w:rsidR="00061980" w:rsidRPr="0011533B">
        <w:rPr>
          <w:rFonts w:ascii="GHEA Grapalat" w:hAnsi="GHEA Grapalat"/>
          <w:sz w:val="20"/>
          <w:szCs w:val="20"/>
          <w:lang w:val="nl-NL"/>
        </w:rPr>
        <w:t>ջրամատակարարում, ջրահեռացում /այդ թվում նաև տաք ջրամատակարարում/</w:t>
      </w:r>
    </w:p>
    <w:p w:rsidR="00061980" w:rsidRPr="0011533B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nl-NL"/>
        </w:rPr>
        <w:t>էլեկտրատեխնիկական մաս</w:t>
      </w:r>
    </w:p>
    <w:p w:rsidR="00061980" w:rsidRPr="0011533B" w:rsidRDefault="004D096D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nl-NL"/>
        </w:rPr>
        <w:t xml:space="preserve">անհրաժեշտության դեպքում  </w:t>
      </w:r>
      <w:r w:rsidR="00061980" w:rsidRPr="0011533B">
        <w:rPr>
          <w:rFonts w:ascii="GHEA Grapalat" w:hAnsi="GHEA Grapalat"/>
          <w:sz w:val="20"/>
          <w:szCs w:val="20"/>
          <w:lang w:val="nl-NL"/>
        </w:rPr>
        <w:t>օդափոխություն</w:t>
      </w:r>
    </w:p>
    <w:p w:rsidR="00061980" w:rsidRPr="0011533B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nl-NL"/>
        </w:rPr>
        <w:t>աշխատանքների կազմակերպման  մաս  և կազմակերպման գրաֆիկ</w:t>
      </w:r>
    </w:p>
    <w:p w:rsidR="00061980" w:rsidRPr="0011533B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nl-NL"/>
        </w:rPr>
        <w:t>նախահաշիվ.</w:t>
      </w:r>
    </w:p>
    <w:p w:rsidR="00061980" w:rsidRPr="0011533B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11533B">
        <w:rPr>
          <w:rFonts w:ascii="GHEA Grapalat" w:hAnsi="GHEA Grapalat"/>
          <w:sz w:val="20"/>
          <w:szCs w:val="20"/>
          <w:lang w:val="nl-NL"/>
        </w:rPr>
        <w:t>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մոտեցումը: Նախագծի կազմի մեջ ներառման ենթակա ներկայացված մասերը հանդիսանում են նվազագույն պահանջ, սպառիչ չեն և Նախագծողը պարտավոր է լրացնել նախագծային փաստաթղթերը նոր մասերով, եթե դա անհրաժեշտ է: Սույն Տեխնիկական առաջադրանքը հանդիսանում է Պատվիրատուի կողմից տրվող Նախագծային առաջադրանք, որը պարտադիր է Նախագծողի կողմից կատարման համար:</w:t>
      </w:r>
    </w:p>
    <w:p w:rsidR="00061980" w:rsidRPr="0011533B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hy-AM"/>
        </w:rPr>
      </w:pPr>
    </w:p>
    <w:p w:rsidR="00061980" w:rsidRPr="0011533B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11533B">
        <w:rPr>
          <w:rFonts w:ascii="GHEA Grapalat" w:hAnsi="GHEA Grapalat"/>
          <w:b/>
          <w:bCs/>
          <w:iCs/>
          <w:sz w:val="20"/>
          <w:szCs w:val="20"/>
          <w:lang w:val="nl-NL"/>
        </w:rPr>
        <w:t>ՆԱԽԱԳԾՈՂԻՑ ՊԱՀԱՆՋՎՈՂ ՓԱՍՏԱԹՂԹԵՐ ԵՎ ՄԱՍՆԱԳԵՏՆԵՐ</w:t>
      </w:r>
    </w:p>
    <w:p w:rsidR="00061980" w:rsidRPr="0011533B" w:rsidRDefault="00061980" w:rsidP="00061980">
      <w:pPr>
        <w:spacing w:line="276" w:lineRule="auto"/>
        <w:ind w:left="720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061980" w:rsidRPr="0011533B" w:rsidRDefault="00061980" w:rsidP="00061980">
      <w:pPr>
        <w:spacing w:line="276" w:lineRule="auto"/>
        <w:ind w:firstLine="567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11533B">
        <w:rPr>
          <w:rFonts w:ascii="GHEA Grapalat" w:hAnsi="GHEA Grapalat"/>
          <w:bCs/>
          <w:iCs/>
          <w:sz w:val="20"/>
          <w:szCs w:val="20"/>
          <w:lang w:val="nl-NL"/>
        </w:rPr>
        <w:t>Ա</w:t>
      </w:r>
      <w:r w:rsidRPr="0011533B">
        <w:rPr>
          <w:rFonts w:ascii="GHEA Grapalat" w:hAnsi="GHEA Grapalat"/>
          <w:sz w:val="20"/>
          <w:szCs w:val="20"/>
          <w:lang w:val="nl-NL"/>
        </w:rPr>
        <w:t>ռաջադրանքը կատարելու համար Նախագծողները պետք է ունենան որակավորման փաստաթղթեր.</w:t>
      </w:r>
    </w:p>
    <w:p w:rsidR="00061980" w:rsidRPr="0011533B" w:rsidRDefault="00061980" w:rsidP="00061980">
      <w:pPr>
        <w:numPr>
          <w:ilvl w:val="3"/>
          <w:numId w:val="7"/>
        </w:numPr>
        <w:spacing w:line="276" w:lineRule="auto"/>
        <w:ind w:left="426" w:hanging="284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nl-NL"/>
        </w:rPr>
        <w:t xml:space="preserve">ՀՀ </w:t>
      </w:r>
      <w:r w:rsidRPr="0011533B">
        <w:rPr>
          <w:rFonts w:ascii="GHEA Grapalat" w:hAnsi="GHEA Grapalat"/>
          <w:sz w:val="20"/>
          <w:szCs w:val="20"/>
          <w:lang w:val="ru-RU"/>
        </w:rPr>
        <w:t>կառավարությաննառընթերքաղաքաշինությանպետականկոմիտեիկողմից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 տրված լիցենզիա «քաղաքացիական փաստաթղթերի ինժեներական բաժինների մշակման (բացառությամբ կոնստրուկտորական մասի  ինչպես նաև  շինարարության թույլտվություն չպահանջող  աշխատանքների)  գործունեության».</w:t>
      </w:r>
    </w:p>
    <w:p w:rsidR="00061980" w:rsidRPr="0011533B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nl-NL"/>
        </w:rPr>
        <w:t>արտոնագրեր՝ ճարտարապետ,  ճարտարագետ-կոնստրուկտոր,</w:t>
      </w:r>
    </w:p>
    <w:p w:rsidR="00061980" w:rsidRPr="0011533B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nl-NL"/>
        </w:rPr>
        <w:t>լիցենզիայի ներդիր՝  ջեռուց</w:t>
      </w:r>
      <w:r w:rsidRPr="0011533B">
        <w:rPr>
          <w:rFonts w:ascii="GHEA Grapalat" w:hAnsi="GHEA Grapalat"/>
          <w:sz w:val="20"/>
          <w:szCs w:val="20"/>
          <w:lang w:val="hy-AM"/>
        </w:rPr>
        <w:t>ո</w:t>
      </w:r>
      <w:r w:rsidRPr="0011533B">
        <w:rPr>
          <w:rFonts w:ascii="GHEA Grapalat" w:hAnsi="GHEA Grapalat"/>
          <w:sz w:val="20"/>
          <w:szCs w:val="20"/>
          <w:lang w:val="nl-NL"/>
        </w:rPr>
        <w:t>ւմ, օդափոխություն,</w:t>
      </w:r>
    </w:p>
    <w:p w:rsidR="00061980" w:rsidRPr="0011533B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nl-NL"/>
        </w:rPr>
        <w:t>լիցենզիայի ներդիր՝ էլեկտրամատակարարման, էլեկտրալուսավորման ներքին և արտաքին ցանցեր</w:t>
      </w:r>
    </w:p>
    <w:p w:rsidR="00061980" w:rsidRPr="0011533B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nl-NL"/>
        </w:rPr>
        <w:t>լիցենզիայի ներդիր՝ «ջրամատակարարման և ջրահեռացման  ներքին և արտաքին ցանցեր»:</w:t>
      </w:r>
    </w:p>
    <w:p w:rsidR="00061980" w:rsidRPr="0011533B" w:rsidRDefault="00061980" w:rsidP="00061980">
      <w:pPr>
        <w:numPr>
          <w:ilvl w:val="0"/>
          <w:numId w:val="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nl-NL"/>
        </w:rPr>
        <w:t>Համապատասխան փորձառու մասնագետներ վերը նշված առաջադրանքները կատարելու համար:</w:t>
      </w:r>
    </w:p>
    <w:p w:rsidR="00061980" w:rsidRPr="0011533B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11533B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11533B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11533B" w:rsidRDefault="00061980" w:rsidP="00061980">
      <w:pPr>
        <w:numPr>
          <w:ilvl w:val="0"/>
          <w:numId w:val="19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11533B">
        <w:rPr>
          <w:rFonts w:ascii="GHEA Grapalat" w:hAnsi="GHEA Grapalat"/>
          <w:b/>
          <w:bCs/>
          <w:iCs/>
          <w:sz w:val="20"/>
          <w:szCs w:val="20"/>
          <w:lang w:val="nl-NL"/>
        </w:rPr>
        <w:t>ԱՌԿԱ  ԽՆԴԻՐՆԵՐԻ  ԲԱՑԱՀԱՅՏՈՒՄ</w:t>
      </w:r>
    </w:p>
    <w:p w:rsidR="00061980" w:rsidRPr="0011533B" w:rsidRDefault="00061980" w:rsidP="00061980">
      <w:pPr>
        <w:spacing w:line="276" w:lineRule="auto"/>
        <w:ind w:left="1215"/>
        <w:rPr>
          <w:rFonts w:ascii="GHEA Grapalat" w:hAnsi="GHEA Grapalat"/>
          <w:b/>
          <w:bCs/>
          <w:iCs/>
          <w:sz w:val="10"/>
          <w:szCs w:val="20"/>
          <w:lang w:val="nl-NL"/>
        </w:rPr>
      </w:pPr>
    </w:p>
    <w:p w:rsidR="00061980" w:rsidRPr="0011533B" w:rsidRDefault="00061980" w:rsidP="00061980">
      <w:pPr>
        <w:spacing w:line="276" w:lineRule="auto"/>
        <w:rPr>
          <w:rFonts w:ascii="GHEA Grapalat" w:hAnsi="GHEA Grapalat"/>
          <w:b/>
          <w:sz w:val="20"/>
          <w:szCs w:val="20"/>
          <w:lang w:val="nl-NL"/>
        </w:rPr>
      </w:pPr>
      <w:r w:rsidRPr="0011533B">
        <w:rPr>
          <w:rFonts w:ascii="GHEA Grapalat" w:hAnsi="GHEA Grapalat"/>
          <w:b/>
          <w:sz w:val="20"/>
          <w:szCs w:val="20"/>
          <w:lang w:val="nl-NL"/>
        </w:rPr>
        <w:t>Կատարվելիք աշախատանքների խոշորացված ծավալներ.</w:t>
      </w:r>
    </w:p>
    <w:p w:rsidR="006F5479" w:rsidRPr="0011533B" w:rsidRDefault="00062BAC" w:rsidP="00061980">
      <w:pPr>
        <w:numPr>
          <w:ilvl w:val="0"/>
          <w:numId w:val="20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hy-AM"/>
        </w:rPr>
        <w:t xml:space="preserve"> </w:t>
      </w:r>
      <w:r w:rsidR="006F5479" w:rsidRPr="0011533B">
        <w:rPr>
          <w:rFonts w:ascii="GHEA Grapalat" w:hAnsi="GHEA Grapalat"/>
          <w:sz w:val="20"/>
          <w:szCs w:val="20"/>
          <w:lang w:val="hy-AM"/>
        </w:rPr>
        <w:t>«Արձագանք</w:t>
      </w:r>
      <w:r w:rsidRPr="0011533B">
        <w:rPr>
          <w:rFonts w:ascii="GHEA Grapalat" w:hAnsi="GHEA Grapalat"/>
          <w:sz w:val="20"/>
          <w:szCs w:val="20"/>
          <w:lang w:val="hy-AM"/>
        </w:rPr>
        <w:t>»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 մանկապարտեզ</w:t>
      </w:r>
      <w:r w:rsidRPr="0011533B">
        <w:rPr>
          <w:rFonts w:ascii="GHEA Grapalat" w:hAnsi="GHEA Grapalat"/>
          <w:sz w:val="20"/>
          <w:szCs w:val="20"/>
        </w:rPr>
        <w:t>ի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11533B">
        <w:rPr>
          <w:rFonts w:ascii="GHEA Grapalat" w:hAnsi="GHEA Grapalat"/>
          <w:sz w:val="20"/>
          <w:szCs w:val="20"/>
        </w:rPr>
        <w:t>շենքում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11533B">
        <w:rPr>
          <w:rFonts w:ascii="GHEA Grapalat" w:hAnsi="GHEA Grapalat"/>
          <w:sz w:val="20"/>
          <w:szCs w:val="20"/>
        </w:rPr>
        <w:t>անհրաժեշտ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11533B">
        <w:rPr>
          <w:rFonts w:ascii="GHEA Grapalat" w:hAnsi="GHEA Grapalat"/>
          <w:sz w:val="20"/>
          <w:szCs w:val="20"/>
        </w:rPr>
        <w:t>է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11533B">
        <w:rPr>
          <w:rFonts w:ascii="GHEA Grapalat" w:hAnsi="GHEA Grapalat"/>
          <w:sz w:val="20"/>
          <w:szCs w:val="20"/>
        </w:rPr>
        <w:t>իրականացնել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11533B">
        <w:rPr>
          <w:rFonts w:ascii="GHEA Grapalat" w:hAnsi="GHEA Grapalat"/>
          <w:sz w:val="20"/>
          <w:szCs w:val="20"/>
        </w:rPr>
        <w:t>խոհանոցի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,  </w:t>
      </w:r>
      <w:r w:rsidR="006F5479" w:rsidRPr="0011533B">
        <w:rPr>
          <w:rFonts w:ascii="GHEA Grapalat" w:hAnsi="GHEA Grapalat"/>
          <w:sz w:val="20"/>
          <w:szCs w:val="20"/>
          <w:lang w:val="nl-NL"/>
        </w:rPr>
        <w:t xml:space="preserve">թվով 6  խմբասենյակների և </w:t>
      </w:r>
      <w:r w:rsidRPr="0011533B">
        <w:rPr>
          <w:rFonts w:ascii="GHEA Grapalat" w:hAnsi="GHEA Grapalat"/>
          <w:sz w:val="20"/>
          <w:szCs w:val="20"/>
        </w:rPr>
        <w:t>սանհանգույց</w:t>
      </w:r>
      <w:r w:rsidR="006F5479" w:rsidRPr="0011533B">
        <w:rPr>
          <w:rFonts w:ascii="GHEA Grapalat" w:hAnsi="GHEA Grapalat"/>
          <w:sz w:val="20"/>
          <w:szCs w:val="20"/>
        </w:rPr>
        <w:t>ների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11533B">
        <w:rPr>
          <w:rFonts w:ascii="GHEA Grapalat" w:hAnsi="GHEA Grapalat"/>
          <w:sz w:val="20"/>
          <w:szCs w:val="20"/>
        </w:rPr>
        <w:t>վերանորոգման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11533B">
        <w:rPr>
          <w:rFonts w:ascii="GHEA Grapalat" w:hAnsi="GHEA Grapalat"/>
          <w:sz w:val="20"/>
          <w:szCs w:val="20"/>
        </w:rPr>
        <w:t>աշխատանքներ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  </w:t>
      </w:r>
      <w:r w:rsidR="00484585" w:rsidRPr="00484585">
        <w:rPr>
          <w:rFonts w:ascii="GHEA Grapalat" w:hAnsi="GHEA Grapalat"/>
          <w:sz w:val="20"/>
          <w:szCs w:val="20"/>
          <w:lang w:val="nl-NL"/>
        </w:rPr>
        <w:t>պատուհանների  փոխարինում</w:t>
      </w:r>
      <w:r w:rsidR="00484585">
        <w:rPr>
          <w:rFonts w:ascii="GHEA Grapalat" w:hAnsi="GHEA Grapalat"/>
          <w:sz w:val="20"/>
          <w:szCs w:val="20"/>
          <w:lang w:val="nl-NL"/>
        </w:rPr>
        <w:t xml:space="preserve"> մասնակի փոխարունում:</w:t>
      </w:r>
    </w:p>
    <w:p w:rsidR="00BB1FC3" w:rsidRPr="0011533B" w:rsidRDefault="00BB1FC3" w:rsidP="00BB1FC3">
      <w:pPr>
        <w:spacing w:line="276" w:lineRule="auto"/>
        <w:ind w:left="502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 w:cs="Sylfaen"/>
          <w:sz w:val="20"/>
          <w:szCs w:val="20"/>
          <w:lang w:val="nl-NL"/>
        </w:rPr>
        <w:t>Անհրաժեշտության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11533B">
        <w:rPr>
          <w:rFonts w:ascii="GHEA Grapalat" w:hAnsi="GHEA Grapalat" w:cs="Sylfaen"/>
          <w:sz w:val="20"/>
          <w:szCs w:val="20"/>
          <w:lang w:val="nl-NL"/>
        </w:rPr>
        <w:t>դեպքում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11533B">
        <w:rPr>
          <w:rFonts w:ascii="GHEA Grapalat" w:hAnsi="GHEA Grapalat" w:cs="Sylfaen"/>
          <w:sz w:val="20"/>
          <w:szCs w:val="20"/>
          <w:lang w:val="nl-NL"/>
        </w:rPr>
        <w:t>նախատեսել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11533B">
        <w:rPr>
          <w:rFonts w:ascii="GHEA Grapalat" w:hAnsi="GHEA Grapalat" w:cs="Sylfaen"/>
          <w:sz w:val="20"/>
          <w:szCs w:val="20"/>
          <w:lang w:val="nl-NL"/>
        </w:rPr>
        <w:t>թեքահարթակ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11533B">
        <w:rPr>
          <w:rFonts w:ascii="GHEA Grapalat" w:hAnsi="GHEA Grapalat" w:cs="Sylfaen"/>
          <w:sz w:val="20"/>
          <w:szCs w:val="20"/>
          <w:lang w:val="nl-NL"/>
        </w:rPr>
        <w:t>հաշմանդամություն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11533B">
        <w:rPr>
          <w:rFonts w:ascii="GHEA Grapalat" w:hAnsi="GHEA Grapalat" w:cs="Sylfaen"/>
          <w:sz w:val="20"/>
          <w:szCs w:val="20"/>
          <w:lang w:val="nl-NL"/>
        </w:rPr>
        <w:t>ունեցող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           </w:t>
      </w:r>
      <w:r w:rsidRPr="0011533B">
        <w:rPr>
          <w:rFonts w:ascii="GHEA Grapalat" w:hAnsi="GHEA Grapalat" w:cs="Sylfaen"/>
          <w:sz w:val="20"/>
          <w:szCs w:val="20"/>
          <w:lang w:val="nl-NL"/>
        </w:rPr>
        <w:t>անձանց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11533B">
        <w:rPr>
          <w:rFonts w:ascii="GHEA Grapalat" w:hAnsi="GHEA Grapalat" w:cs="Sylfaen"/>
          <w:sz w:val="20"/>
          <w:szCs w:val="20"/>
          <w:lang w:val="nl-NL"/>
        </w:rPr>
        <w:t>համար</w:t>
      </w:r>
      <w:r w:rsidRPr="0011533B">
        <w:rPr>
          <w:rFonts w:ascii="GHEA Grapalat" w:hAnsi="GHEA Grapalat"/>
          <w:sz w:val="20"/>
          <w:szCs w:val="20"/>
          <w:lang w:val="nl-NL"/>
        </w:rPr>
        <w:t>:</w:t>
      </w:r>
    </w:p>
    <w:p w:rsidR="00BB1FC3" w:rsidRPr="0011533B" w:rsidRDefault="00BB1FC3" w:rsidP="00BB1FC3">
      <w:pPr>
        <w:spacing w:line="276" w:lineRule="auto"/>
        <w:ind w:left="567"/>
        <w:jc w:val="both"/>
        <w:rPr>
          <w:rFonts w:ascii="GHEA Grapalat" w:hAnsi="GHEA Grapalat"/>
          <w:sz w:val="20"/>
          <w:szCs w:val="20"/>
          <w:lang w:val="nl-NL"/>
        </w:rPr>
      </w:pPr>
    </w:p>
    <w:p w:rsidR="00061980" w:rsidRPr="0011533B" w:rsidRDefault="00062BAC" w:rsidP="00061980">
      <w:pPr>
        <w:numPr>
          <w:ilvl w:val="0"/>
          <w:numId w:val="20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nl-NL"/>
        </w:rPr>
        <w:t>Վ</w:t>
      </w:r>
      <w:r w:rsidR="00061980" w:rsidRPr="0011533B">
        <w:rPr>
          <w:rFonts w:ascii="GHEA Grapalat" w:hAnsi="GHEA Grapalat"/>
          <w:sz w:val="20"/>
          <w:szCs w:val="20"/>
          <w:lang w:val="nl-NL"/>
        </w:rPr>
        <w:t>երահատակագծում՝ համաձայնեցնելով պատվիրատուի հետ</w:t>
      </w:r>
    </w:p>
    <w:p w:rsidR="00061980" w:rsidRPr="0011533B" w:rsidRDefault="00062BAC" w:rsidP="00061980">
      <w:pPr>
        <w:numPr>
          <w:ilvl w:val="0"/>
          <w:numId w:val="20"/>
        </w:numPr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nl-NL"/>
        </w:rPr>
        <w:t>Ինժեներական ներքին</w:t>
      </w:r>
      <w:r w:rsidR="00061980" w:rsidRPr="0011533B">
        <w:rPr>
          <w:rFonts w:ascii="GHEA Grapalat" w:hAnsi="GHEA Grapalat"/>
          <w:sz w:val="20"/>
          <w:szCs w:val="20"/>
          <w:lang w:val="nl-NL"/>
        </w:rPr>
        <w:t xml:space="preserve"> ցանցերի վերակառուցում /ջրամատակարարում, ջրահեռացում, ջեռուցում, օդափոխություն, </w:t>
      </w:r>
      <w:r w:rsidR="00CA625C" w:rsidRPr="0011533B">
        <w:rPr>
          <w:rFonts w:ascii="GHEA Grapalat" w:hAnsi="GHEA Grapalat"/>
          <w:sz w:val="20"/>
          <w:szCs w:val="20"/>
          <w:lang w:val="nl-NL"/>
        </w:rPr>
        <w:t xml:space="preserve"> </w:t>
      </w:r>
      <w:r w:rsidR="00061980" w:rsidRPr="0011533B">
        <w:rPr>
          <w:rFonts w:ascii="GHEA Grapalat" w:hAnsi="GHEA Grapalat"/>
          <w:sz w:val="20"/>
          <w:szCs w:val="20"/>
          <w:lang w:val="nl-NL"/>
        </w:rPr>
        <w:t>էլեկտրալ</w:t>
      </w:r>
      <w:r w:rsidR="00F43B43" w:rsidRPr="0011533B">
        <w:rPr>
          <w:rFonts w:ascii="GHEA Grapalat" w:hAnsi="GHEA Grapalat"/>
          <w:sz w:val="20"/>
          <w:szCs w:val="20"/>
          <w:lang w:val="nl-NL"/>
        </w:rPr>
        <w:t>ուսավորում</w:t>
      </w:r>
      <w:r w:rsidR="00CA625C" w:rsidRPr="0011533B">
        <w:rPr>
          <w:rFonts w:ascii="GHEA Grapalat" w:hAnsi="GHEA Grapalat"/>
          <w:sz w:val="20"/>
          <w:szCs w:val="20"/>
          <w:lang w:val="nl-NL"/>
        </w:rPr>
        <w:t xml:space="preserve"> </w:t>
      </w:r>
      <w:r w:rsidR="00F43B43" w:rsidRPr="0011533B">
        <w:rPr>
          <w:rFonts w:ascii="GHEA Grapalat" w:hAnsi="GHEA Grapalat"/>
          <w:sz w:val="20"/>
          <w:szCs w:val="20"/>
          <w:lang w:val="nl-NL"/>
        </w:rPr>
        <w:t xml:space="preserve"> էլեկտրամատակարարում:</w:t>
      </w:r>
    </w:p>
    <w:p w:rsidR="00061980" w:rsidRPr="0011533B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11533B" w:rsidRDefault="00061980" w:rsidP="00061980">
      <w:pPr>
        <w:numPr>
          <w:ilvl w:val="0"/>
          <w:numId w:val="20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11533B">
        <w:rPr>
          <w:rFonts w:ascii="GHEA Grapalat" w:hAnsi="GHEA Grapalat"/>
          <w:b/>
          <w:bCs/>
          <w:iCs/>
          <w:sz w:val="20"/>
          <w:szCs w:val="20"/>
          <w:lang w:val="nl-NL"/>
        </w:rPr>
        <w:t>ՆԱԽԱԳԾՈՂԻՑ ՊԱՀԱՆՋՎՈՂ ԾԱՌԱՅՈՒԹՅՈՒՆՆԵՐ</w:t>
      </w:r>
    </w:p>
    <w:p w:rsidR="00061980" w:rsidRPr="0011533B" w:rsidRDefault="00061980" w:rsidP="00061980">
      <w:pPr>
        <w:spacing w:line="276" w:lineRule="auto"/>
        <w:ind w:firstLine="720"/>
        <w:rPr>
          <w:rFonts w:ascii="GHEA Grapalat" w:hAnsi="GHEA Grapalat"/>
          <w:sz w:val="10"/>
          <w:szCs w:val="20"/>
          <w:lang w:val="nl-NL"/>
        </w:rPr>
      </w:pPr>
    </w:p>
    <w:p w:rsidR="00061980" w:rsidRPr="0011533B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կատարելիս, Նախագծողը պետք է ուղղորդվի ՀՀ տարածքում գործող նախագծային նորմատիվ փաստաթղթերով, ստանդարտներով և շինարարությունը կարգավորող այլ փաստաթղթերով: </w:t>
      </w:r>
    </w:p>
    <w:p w:rsidR="00061980" w:rsidRPr="0011533B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nl-NL"/>
        </w:rPr>
        <w:t xml:space="preserve">Հատակագծային և տարածական լուծումների (արտաքին և ներքին տարածքների գոտիավորման) նախագծման համար պետք է հիմք հանդիսանա նմանատիպ կառույցների համար գոյություն ունեցող և կիրառվող միջազգային (հատկապես՝ եվրոպական) փորձը: Առաջադրանքը կատարելու ամբողջ ընթացքում Նախագծողը պարտավոր է սերտ համագործակցել Պատվիրատուի հետ անհրաժեշտ ուղեցույցներ ստանալու նպատակով: Միաժամանակ, առաջադրանքը կատարելիս Նախագծողը պարտավոր է առաջնորդվել ՀՀ կառավարության և ՀՀ </w:t>
      </w:r>
      <w:r w:rsidRPr="0011533B">
        <w:rPr>
          <w:rFonts w:ascii="GHEA Grapalat" w:hAnsi="GHEA Grapalat"/>
          <w:sz w:val="20"/>
          <w:szCs w:val="20"/>
          <w:lang w:val="ru-RU"/>
        </w:rPr>
        <w:t>կառավարությանն</w:t>
      </w:r>
      <w:r w:rsidR="00CA625C" w:rsidRPr="0011533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11533B">
        <w:rPr>
          <w:rFonts w:ascii="GHEA Grapalat" w:hAnsi="GHEA Grapalat"/>
          <w:sz w:val="20"/>
          <w:szCs w:val="20"/>
          <w:lang w:val="ru-RU"/>
        </w:rPr>
        <w:t>առընթեր</w:t>
      </w:r>
      <w:r w:rsidR="00CA625C" w:rsidRPr="0011533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11533B">
        <w:rPr>
          <w:rFonts w:ascii="GHEA Grapalat" w:hAnsi="GHEA Grapalat"/>
          <w:sz w:val="20"/>
          <w:szCs w:val="20"/>
          <w:lang w:val="ru-RU"/>
        </w:rPr>
        <w:t>քաղաքաշինության</w:t>
      </w:r>
      <w:r w:rsidR="00CA625C" w:rsidRPr="0011533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11533B">
        <w:rPr>
          <w:rFonts w:ascii="GHEA Grapalat" w:hAnsi="GHEA Grapalat"/>
          <w:sz w:val="20"/>
          <w:szCs w:val="20"/>
          <w:lang w:val="ru-RU"/>
        </w:rPr>
        <w:t>պետական</w:t>
      </w:r>
      <w:r w:rsidR="00CA625C" w:rsidRPr="0011533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11533B">
        <w:rPr>
          <w:rFonts w:ascii="GHEA Grapalat" w:hAnsi="GHEA Grapalat"/>
          <w:sz w:val="20"/>
          <w:szCs w:val="20"/>
          <w:lang w:val="ru-RU"/>
        </w:rPr>
        <w:t>կոմիտեի</w:t>
      </w:r>
      <w:r w:rsidR="00CA625C" w:rsidRPr="0011533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11533B">
        <w:rPr>
          <w:rFonts w:ascii="GHEA Grapalat" w:hAnsi="GHEA Grapalat"/>
          <w:sz w:val="20"/>
          <w:szCs w:val="20"/>
          <w:lang w:val="ru-RU"/>
        </w:rPr>
        <w:t>կողմից</w:t>
      </w:r>
      <w:r w:rsidR="00CA625C" w:rsidRPr="0011533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11533B">
        <w:rPr>
          <w:rFonts w:ascii="GHEA Grapalat" w:hAnsi="GHEA Grapalat"/>
          <w:sz w:val="20"/>
          <w:szCs w:val="20"/>
          <w:lang w:val="ru-RU"/>
        </w:rPr>
        <w:t>հաստատված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 նորմ</w:t>
      </w:r>
      <w:r w:rsidRPr="0011533B">
        <w:rPr>
          <w:rFonts w:ascii="GHEA Grapalat" w:hAnsi="GHEA Grapalat"/>
          <w:sz w:val="20"/>
          <w:szCs w:val="20"/>
          <w:lang w:val="ru-RU"/>
        </w:rPr>
        <w:t>երով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, փաստաթղթերով (ուղեցույցներով): </w:t>
      </w:r>
    </w:p>
    <w:p w:rsidR="00061980" w:rsidRPr="0011533B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nl-NL"/>
        </w:rPr>
        <w:t>Ամբողջ նախագծանախահաշվային փաստաթղթերի կազմումը պետք է կատարվի ըստ հետևյալ փուլերի՝</w:t>
      </w:r>
    </w:p>
    <w:p w:rsidR="00061980" w:rsidRPr="0011533B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11533B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nl-NL"/>
        </w:rPr>
        <w:t>I-ին փուլ՝ Կոմպլեքսային նախագիծ,</w:t>
      </w:r>
    </w:p>
    <w:p w:rsidR="00061980" w:rsidRPr="0011533B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nl-NL"/>
        </w:rPr>
        <w:t>II-րդ փուլ Հաստատում և փորձաքննություն</w:t>
      </w:r>
    </w:p>
    <w:p w:rsidR="00061980" w:rsidRPr="0011533B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nl-NL"/>
        </w:rPr>
        <w:t>III-րդ փուլ՝ Մրցութային փաստաթղթերի պատրաստում,</w:t>
      </w:r>
    </w:p>
    <w:p w:rsidR="00061980" w:rsidRPr="0011533B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nl-NL"/>
        </w:rPr>
        <w:t xml:space="preserve">IV-րդ փուլ՝ Հեղինակային հսկողության իրականացում: </w:t>
      </w:r>
    </w:p>
    <w:p w:rsidR="00061980" w:rsidRPr="0011533B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11533B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nl-NL"/>
        </w:rPr>
        <w:t>Յուրաքանչյուր փուլը ներկայացնում է աշխատանքների կատարման առանձին բաժիններ/մասեր, որոնց հանդեպ հիմնական պահանջները ներկայացվում են ստորև.</w:t>
      </w:r>
    </w:p>
    <w:p w:rsidR="00061980" w:rsidRPr="0011533B" w:rsidRDefault="00061980" w:rsidP="00061980">
      <w:pPr>
        <w:spacing w:line="276" w:lineRule="auto"/>
        <w:jc w:val="both"/>
        <w:rPr>
          <w:rFonts w:ascii="GHEA Grapalat" w:hAnsi="GHEA Grapalat"/>
          <w:b/>
          <w:bCs/>
          <w:i/>
          <w:iCs/>
          <w:sz w:val="20"/>
          <w:szCs w:val="20"/>
          <w:lang w:val="nl-NL"/>
        </w:rPr>
      </w:pPr>
    </w:p>
    <w:p w:rsidR="00061980" w:rsidRPr="0011533B" w:rsidRDefault="00061980" w:rsidP="00061980">
      <w:pPr>
        <w:spacing w:line="276" w:lineRule="auto"/>
        <w:rPr>
          <w:rFonts w:ascii="GHEA Grapalat" w:hAnsi="GHEA Grapalat"/>
          <w:sz w:val="20"/>
          <w:szCs w:val="20"/>
          <w:u w:val="single"/>
          <w:lang w:val="nl-NL"/>
        </w:rPr>
      </w:pPr>
      <w:r w:rsidRPr="0011533B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ՓՈՒԼ</w:t>
      </w:r>
      <w:r w:rsidRPr="0011533B">
        <w:rPr>
          <w:rFonts w:ascii="GHEA Grapalat" w:hAnsi="GHEA Grapalat"/>
          <w:b/>
          <w:bCs/>
          <w:iCs/>
          <w:sz w:val="20"/>
          <w:szCs w:val="20"/>
          <w:u w:val="single"/>
          <w:lang w:val="nl-NL"/>
        </w:rPr>
        <w:t xml:space="preserve"> 1. </w:t>
      </w:r>
      <w:r w:rsidRPr="0011533B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ԿոմպլեքսայինՆախագիծ</w:t>
      </w:r>
    </w:p>
    <w:p w:rsidR="00061980" w:rsidRPr="0011533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nl-NL"/>
        </w:rPr>
        <w:t>Նախագծման I-ին փուլը իրենից ներկայացնում է կոմպլեքսային նախագծի մշակումը և բաժանվում է հետևյալ ենթափուլերի՝</w:t>
      </w:r>
    </w:p>
    <w:p w:rsidR="00061980" w:rsidRPr="0011533B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</w:rPr>
        <w:t>տեխնիկականնախագծիմշակում</w:t>
      </w:r>
      <w:r w:rsidRPr="0011533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11533B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</w:rPr>
        <w:t>աշխատանքայիննախագծիմշակում</w:t>
      </w:r>
      <w:r w:rsidRPr="0011533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11533B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11533B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11533B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b/>
          <w:bCs/>
          <w:sz w:val="20"/>
          <w:szCs w:val="20"/>
          <w:u w:val="single"/>
        </w:rPr>
        <w:t>Ենթափուլ</w:t>
      </w:r>
      <w:r w:rsidRPr="0011533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</w:t>
      </w:r>
      <w:r w:rsidR="00CA625C" w:rsidRPr="0011533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1</w:t>
      </w:r>
      <w:r w:rsidRPr="0011533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. </w:t>
      </w:r>
      <w:r w:rsidRPr="0011533B">
        <w:rPr>
          <w:rFonts w:ascii="GHEA Grapalat" w:hAnsi="GHEA Grapalat"/>
          <w:b/>
          <w:bCs/>
          <w:sz w:val="20"/>
          <w:szCs w:val="20"/>
          <w:u w:val="single"/>
        </w:rPr>
        <w:t>Տեխնիկական</w:t>
      </w:r>
      <w:r w:rsidRPr="0011533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(</w:t>
      </w:r>
      <w:r w:rsidRPr="0011533B">
        <w:rPr>
          <w:rFonts w:ascii="GHEA Grapalat" w:hAnsi="GHEA Grapalat"/>
          <w:b/>
          <w:bCs/>
          <w:sz w:val="20"/>
          <w:szCs w:val="20"/>
          <w:u w:val="single"/>
        </w:rPr>
        <w:t>էսքիզային</w:t>
      </w:r>
      <w:r w:rsidRPr="0011533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) </w:t>
      </w:r>
      <w:r w:rsidRPr="0011533B">
        <w:rPr>
          <w:rFonts w:ascii="GHEA Grapalat" w:hAnsi="GHEA Grapalat"/>
          <w:b/>
          <w:bCs/>
          <w:sz w:val="20"/>
          <w:szCs w:val="20"/>
          <w:u w:val="single"/>
        </w:rPr>
        <w:t>նախագիծ</w:t>
      </w:r>
    </w:p>
    <w:p w:rsidR="00061980" w:rsidRPr="0011533B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11533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</w:rPr>
        <w:t>Նախքան</w:t>
      </w:r>
      <w:r w:rsidR="00CA625C" w:rsidRPr="0011533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11533B">
        <w:rPr>
          <w:rFonts w:ascii="GHEA Grapalat" w:hAnsi="GHEA Grapalat"/>
          <w:sz w:val="20"/>
          <w:szCs w:val="20"/>
        </w:rPr>
        <w:t>նախագծում</w:t>
      </w:r>
      <w:r w:rsidR="00CA625C" w:rsidRPr="0011533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11533B">
        <w:rPr>
          <w:rFonts w:ascii="GHEA Grapalat" w:hAnsi="GHEA Grapalat"/>
          <w:sz w:val="20"/>
          <w:szCs w:val="20"/>
        </w:rPr>
        <w:t>սկսելը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11533B">
        <w:rPr>
          <w:rFonts w:ascii="GHEA Grapalat" w:hAnsi="GHEA Grapalat"/>
          <w:sz w:val="20"/>
          <w:szCs w:val="20"/>
        </w:rPr>
        <w:t>Նախագծողը</w:t>
      </w:r>
      <w:r w:rsidR="00CA625C" w:rsidRPr="0011533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11533B">
        <w:rPr>
          <w:rFonts w:ascii="GHEA Grapalat" w:hAnsi="GHEA Grapalat"/>
          <w:sz w:val="20"/>
          <w:szCs w:val="20"/>
        </w:rPr>
        <w:t>պարտավոր</w:t>
      </w:r>
      <w:r w:rsidR="00CA625C" w:rsidRPr="0011533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11533B">
        <w:rPr>
          <w:rFonts w:ascii="GHEA Grapalat" w:hAnsi="GHEA Grapalat"/>
          <w:sz w:val="20"/>
          <w:szCs w:val="20"/>
        </w:rPr>
        <w:t>է</w:t>
      </w:r>
      <w:r w:rsidR="00CA625C" w:rsidRPr="0011533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11533B">
        <w:rPr>
          <w:rFonts w:ascii="GHEA Grapalat" w:hAnsi="GHEA Grapalat"/>
          <w:sz w:val="20"/>
          <w:szCs w:val="20"/>
        </w:rPr>
        <w:t>այցելել</w:t>
      </w:r>
      <w:r w:rsidR="00CA625C" w:rsidRPr="0011533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11533B">
        <w:rPr>
          <w:rFonts w:ascii="GHEA Grapalat" w:hAnsi="GHEA Grapalat"/>
          <w:sz w:val="20"/>
          <w:szCs w:val="20"/>
        </w:rPr>
        <w:t>կառուցապատման</w:t>
      </w:r>
      <w:r w:rsidR="00CA625C" w:rsidRPr="0011533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11533B">
        <w:rPr>
          <w:rFonts w:ascii="GHEA Grapalat" w:hAnsi="GHEA Grapalat"/>
          <w:sz w:val="20"/>
          <w:szCs w:val="20"/>
        </w:rPr>
        <w:t>վայրը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11533B">
        <w:rPr>
          <w:rFonts w:ascii="GHEA Grapalat" w:hAnsi="GHEA Grapalat"/>
          <w:sz w:val="20"/>
          <w:szCs w:val="20"/>
        </w:rPr>
        <w:t>մանրամասնուսումնասիրելևծանոթանալգոյությունունեցողքաղաքաշինականիրավիճակին</w:t>
      </w:r>
      <w:r w:rsidRPr="0011533B">
        <w:rPr>
          <w:rFonts w:ascii="GHEA Grapalat" w:hAnsi="GHEA Grapalat"/>
          <w:sz w:val="20"/>
          <w:szCs w:val="20"/>
          <w:lang w:val="nl-NL"/>
        </w:rPr>
        <w:t>:</w:t>
      </w:r>
      <w:r w:rsidRPr="0011533B">
        <w:rPr>
          <w:rFonts w:ascii="GHEA Grapalat" w:hAnsi="GHEA Grapalat"/>
          <w:sz w:val="20"/>
          <w:szCs w:val="20"/>
        </w:rPr>
        <w:t>ՆախագծողըպարտավորէհամագործակցելՊատվիրատուիներկայացուցիչներիհետ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11533B">
        <w:rPr>
          <w:rFonts w:ascii="GHEA Grapalat" w:hAnsi="GHEA Grapalat"/>
          <w:sz w:val="20"/>
          <w:szCs w:val="20"/>
        </w:rPr>
        <w:t>Պատվիրատուինախընտրածայլընտրանքայինլուծումը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11533B">
        <w:rPr>
          <w:rFonts w:ascii="GHEA Grapalat" w:hAnsi="GHEA Grapalat"/>
          <w:sz w:val="20"/>
          <w:szCs w:val="20"/>
        </w:rPr>
        <w:t>լուծումները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11533B">
        <w:rPr>
          <w:rFonts w:ascii="GHEA Grapalat" w:hAnsi="GHEA Grapalat"/>
          <w:sz w:val="20"/>
          <w:szCs w:val="20"/>
        </w:rPr>
        <w:t>Նախագծողըպարտավորէքննարկելպատվիրատուիհետ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11533B">
        <w:rPr>
          <w:rFonts w:ascii="GHEA Grapalat" w:hAnsi="GHEA Grapalat"/>
          <w:sz w:val="20"/>
          <w:szCs w:val="20"/>
        </w:rPr>
        <w:lastRenderedPageBreak/>
        <w:t>Պատվիրատուիկողմիցհամաձայնեցվածէսքիզայիննախագիծըհիմքէհանդիսանալուհետագայումաշխատանքայիննախագծիմշակմանհամար</w:t>
      </w:r>
      <w:r w:rsidRPr="0011533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11533B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11533B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Ենթափուլ</w:t>
      </w:r>
      <w:r w:rsidRPr="0011533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1.3. </w:t>
      </w:r>
      <w:r w:rsidRPr="0011533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ԱշխատանքայինՆախագիծ</w:t>
      </w:r>
    </w:p>
    <w:p w:rsidR="00061980" w:rsidRPr="0011533B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11533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</w:rPr>
        <w:t>Աշխատանքայիննախագիծը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11533B">
        <w:rPr>
          <w:rFonts w:ascii="GHEA Grapalat" w:hAnsi="GHEA Grapalat"/>
          <w:sz w:val="20"/>
          <w:szCs w:val="20"/>
        </w:rPr>
        <w:t>այսինքն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11533B">
        <w:rPr>
          <w:rFonts w:ascii="GHEA Grapalat" w:hAnsi="GHEA Grapalat"/>
          <w:sz w:val="20"/>
          <w:szCs w:val="20"/>
        </w:rPr>
        <w:t>աշխատանքայինգծագրերիմշակումը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11533B">
        <w:rPr>
          <w:rFonts w:ascii="GHEA Grapalat" w:hAnsi="GHEA Grapalat"/>
          <w:sz w:val="20"/>
          <w:szCs w:val="20"/>
        </w:rPr>
        <w:t>հանդիսանումէսույնփուլիհիմնականենթափուլը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11533B">
        <w:rPr>
          <w:rFonts w:ascii="GHEA Grapalat" w:hAnsi="GHEA Grapalat"/>
          <w:sz w:val="20"/>
          <w:szCs w:val="20"/>
        </w:rPr>
        <w:t>Նախագծողիցպահանջվումէմշակելաշխատանքայինգծագրեր՝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11533B">
        <w:rPr>
          <w:rFonts w:ascii="GHEA Grapalat" w:hAnsi="GHEA Grapalat"/>
          <w:sz w:val="20"/>
          <w:szCs w:val="20"/>
        </w:rPr>
        <w:t>Գլխավորհատակագիծ</w:t>
      </w:r>
      <w:r w:rsidRPr="0011533B">
        <w:rPr>
          <w:rFonts w:ascii="GHEA Grapalat" w:hAnsi="GHEA Grapalat"/>
          <w:sz w:val="20"/>
          <w:szCs w:val="20"/>
          <w:lang w:val="nl-NL"/>
        </w:rPr>
        <w:t>», տեղամասային հատակագծեր,</w:t>
      </w:r>
      <w:r w:rsidRPr="0011533B">
        <w:rPr>
          <w:rFonts w:ascii="GHEA Grapalat" w:hAnsi="GHEA Grapalat"/>
          <w:sz w:val="20"/>
          <w:szCs w:val="20"/>
        </w:rPr>
        <w:t>ինժեներականմաս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11533B">
        <w:rPr>
          <w:rFonts w:ascii="GHEA Grapalat" w:hAnsi="GHEA Grapalat"/>
          <w:sz w:val="20"/>
          <w:szCs w:val="20"/>
        </w:rPr>
        <w:t>աշխատանքներիկազմակերպմանօրացույցայինգրաֆիկև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11533B">
        <w:rPr>
          <w:rFonts w:ascii="GHEA Grapalat" w:hAnsi="GHEA Grapalat"/>
          <w:sz w:val="20"/>
          <w:szCs w:val="20"/>
        </w:rPr>
        <w:t>Նախահաշիվ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»: </w:t>
      </w:r>
      <w:r w:rsidRPr="0011533B">
        <w:rPr>
          <w:rFonts w:ascii="GHEA Grapalat" w:hAnsi="GHEA Grapalat"/>
          <w:sz w:val="20"/>
          <w:szCs w:val="20"/>
        </w:rPr>
        <w:t>Բոլորաշխատանքայինգծագրերըպետքէիրականացվեն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 AUTOCAD </w:t>
      </w:r>
      <w:r w:rsidRPr="0011533B">
        <w:rPr>
          <w:rFonts w:ascii="GHEA Grapalat" w:hAnsi="GHEA Grapalat"/>
          <w:sz w:val="20"/>
          <w:szCs w:val="20"/>
        </w:rPr>
        <w:t>ծրագրայինհամակարգով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11533B">
        <w:rPr>
          <w:rFonts w:ascii="GHEA Grapalat" w:hAnsi="GHEA Grapalat"/>
          <w:sz w:val="20"/>
          <w:szCs w:val="20"/>
        </w:rPr>
        <w:t>իսկհաշվարկայինփաստաթղթերը</w:t>
      </w:r>
      <w:r w:rsidRPr="0011533B">
        <w:rPr>
          <w:rFonts w:ascii="GHEA Grapalat" w:hAnsi="GHEA Grapalat"/>
          <w:sz w:val="20"/>
          <w:szCs w:val="20"/>
          <w:lang w:val="nl-NL"/>
        </w:rPr>
        <w:t>ներկայացվեն ՀՀ քաղաքաշինության կոմիտեի կողմից պահանջվող տարբերակով, հնարավոր է նաև էլեկտրոնային տարբերակով:</w:t>
      </w:r>
    </w:p>
    <w:p w:rsidR="00061980" w:rsidRPr="0011533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</w:rPr>
        <w:t>Պարտադիր՝աշխատանքայինգծագրերիցանկըըստնախագծիբաժիններիևառանձինալբոմներիբերվումէստորև</w:t>
      </w:r>
      <w:r w:rsidRPr="0011533B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11533B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11533B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b/>
          <w:bCs/>
          <w:sz w:val="20"/>
          <w:szCs w:val="20"/>
          <w:u w:val="single"/>
        </w:rPr>
        <w:t>Բաժին</w:t>
      </w:r>
      <w:r w:rsidRPr="0011533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 «Ճարտարապետաշինարարական մաս»</w:t>
      </w:r>
    </w:p>
    <w:p w:rsidR="00061980" w:rsidRPr="0011533B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</w:rPr>
        <w:t>Բացատրագրեր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11533B">
        <w:rPr>
          <w:rFonts w:ascii="GHEA Grapalat" w:hAnsi="GHEA Grapalat"/>
          <w:sz w:val="20"/>
          <w:szCs w:val="20"/>
        </w:rPr>
        <w:t>ը</w:t>
      </w:r>
      <w:r w:rsidRPr="0011533B">
        <w:rPr>
          <w:rFonts w:ascii="GHEA Grapalat" w:hAnsi="GHEA Grapalat"/>
          <w:sz w:val="20"/>
          <w:szCs w:val="20"/>
          <w:lang w:val="ru-RU"/>
        </w:rPr>
        <w:t>նդհանուրտվյալներևտեղեկություններ</w:t>
      </w:r>
      <w:r w:rsidRPr="0011533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11533B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nl-NL"/>
        </w:rPr>
        <w:t xml:space="preserve">Գլխավոր հատակագիծ, հատակագծեր, կտրվածքներ, </w:t>
      </w:r>
      <w:r w:rsidR="00DA6F4D" w:rsidRPr="0011533B">
        <w:rPr>
          <w:rFonts w:ascii="GHEA Grapalat" w:hAnsi="GHEA Grapalat"/>
          <w:sz w:val="20"/>
          <w:szCs w:val="20"/>
          <w:lang w:val="nl-NL"/>
        </w:rPr>
        <w:t>/վերանորոգվող  հատվածի/</w:t>
      </w:r>
    </w:p>
    <w:p w:rsidR="00061980" w:rsidRPr="0011533B" w:rsidRDefault="00DA6F4D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nl-NL"/>
        </w:rPr>
        <w:t>Մ</w:t>
      </w:r>
      <w:r w:rsidR="00061980" w:rsidRPr="0011533B">
        <w:rPr>
          <w:rFonts w:ascii="GHEA Grapalat" w:hAnsi="GHEA Grapalat"/>
          <w:sz w:val="20"/>
          <w:szCs w:val="20"/>
          <w:lang w:val="nl-NL"/>
        </w:rPr>
        <w:t>ասնագրեր, օգտագործվող նյութերի տեխնիկական բնութագրեր</w:t>
      </w:r>
    </w:p>
    <w:p w:rsidR="00061980" w:rsidRPr="0011533B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nl-NL"/>
        </w:rPr>
        <w:t>կոնստրուկտորական լուծումներ, մասնագրեր</w:t>
      </w:r>
      <w:r w:rsidRPr="0011533B">
        <w:rPr>
          <w:rFonts w:ascii="GHEA Grapalat" w:hAnsi="GHEA Grapalat"/>
          <w:sz w:val="20"/>
          <w:szCs w:val="20"/>
          <w:lang w:val="ru-RU"/>
        </w:rPr>
        <w:t>օգտագործվողսարքերիևսարքավորումների</w:t>
      </w:r>
      <w:r w:rsidRPr="0011533B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11533B">
        <w:rPr>
          <w:rFonts w:ascii="GHEA Grapalat" w:hAnsi="GHEA Grapalat"/>
          <w:sz w:val="20"/>
          <w:szCs w:val="20"/>
        </w:rPr>
        <w:t>նյութածախսիամփոփագրեր</w:t>
      </w:r>
      <w:r w:rsidRPr="0011533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11533B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11533B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11533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11533B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11533B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>Բաժին</w:t>
      </w:r>
      <w:r w:rsidRPr="0011533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2. «Ինժեներական մաս»</w:t>
      </w:r>
      <w:r w:rsidR="00992A79" w:rsidRPr="0011533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</w:t>
      </w:r>
      <w:r w:rsidRPr="0011533B">
        <w:rPr>
          <w:rFonts w:ascii="GHEA Grapalat" w:hAnsi="GHEA Grapalat"/>
          <w:sz w:val="20"/>
          <w:szCs w:val="20"/>
          <w:u w:val="single"/>
          <w:lang w:val="nl-NL"/>
        </w:rPr>
        <w:t>ներքին ցանցերի վեր</w:t>
      </w:r>
      <w:r w:rsidR="00992A79" w:rsidRPr="0011533B">
        <w:rPr>
          <w:rFonts w:ascii="GHEA Grapalat" w:hAnsi="GHEA Grapalat"/>
          <w:sz w:val="20"/>
          <w:szCs w:val="20"/>
          <w:u w:val="single"/>
          <w:lang w:val="nl-NL"/>
        </w:rPr>
        <w:t>անորոգում</w:t>
      </w:r>
      <w:r w:rsidRPr="0011533B">
        <w:rPr>
          <w:rFonts w:ascii="GHEA Grapalat" w:hAnsi="GHEA Grapalat"/>
          <w:sz w:val="20"/>
          <w:szCs w:val="20"/>
          <w:u w:val="single"/>
          <w:lang w:val="nl-NL"/>
        </w:rPr>
        <w:t xml:space="preserve"> /ջրամատակարարում, ջրահեռացում, ջեռուցում, օդափոխություն, էլեկտրալուսավորում էլեկտրամատակարարում</w:t>
      </w:r>
      <w:r w:rsidR="00992A79" w:rsidRPr="0011533B">
        <w:rPr>
          <w:rFonts w:ascii="GHEA Grapalat" w:hAnsi="GHEA Grapalat"/>
          <w:sz w:val="20"/>
          <w:szCs w:val="20"/>
          <w:u w:val="single"/>
          <w:lang w:val="nl-NL"/>
        </w:rPr>
        <w:t>:</w:t>
      </w:r>
    </w:p>
    <w:p w:rsidR="00061980" w:rsidRPr="0011533B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ru-RU"/>
        </w:rPr>
        <w:t>Ընդհանուրտվյալներևտեղեկություններ</w:t>
      </w:r>
      <w:r w:rsidRPr="0011533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11533B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</w:rPr>
        <w:t>ակսոնոմետրիկսխեմաներ</w:t>
      </w:r>
      <w:r w:rsidRPr="0011533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11533B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ru-RU"/>
        </w:rPr>
      </w:pPr>
      <w:r w:rsidRPr="0011533B">
        <w:rPr>
          <w:rFonts w:ascii="GHEA Grapalat" w:hAnsi="GHEA Grapalat"/>
          <w:sz w:val="20"/>
          <w:szCs w:val="20"/>
          <w:lang w:val="ru-RU"/>
        </w:rPr>
        <w:t>երկայնական և լայնականկտրվածքներ,հանգույցներ</w:t>
      </w:r>
    </w:p>
    <w:p w:rsidR="00061980" w:rsidRPr="0011533B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ru-RU"/>
        </w:rPr>
        <w:t>օգտագործվողսարքերի և սարքավորումների</w:t>
      </w:r>
      <w:r w:rsidRPr="0011533B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11533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11533B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</w:rPr>
        <w:t>մասնագրերևնյութածախսիամփոփագրեր,</w:t>
      </w:r>
    </w:p>
    <w:p w:rsidR="00061980" w:rsidRPr="0011533B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11533B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11533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11533B" w:rsidRDefault="00061980" w:rsidP="00061980">
      <w:pPr>
        <w:spacing w:line="276" w:lineRule="auto"/>
        <w:ind w:left="709"/>
        <w:rPr>
          <w:rFonts w:ascii="GHEA Grapalat" w:hAnsi="GHEA Grapalat"/>
          <w:sz w:val="10"/>
          <w:szCs w:val="20"/>
          <w:lang w:val="nl-NL"/>
        </w:rPr>
      </w:pPr>
    </w:p>
    <w:p w:rsidR="00061980" w:rsidRPr="0011533B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11533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3. «</w:t>
      </w:r>
      <w:r w:rsidRPr="0011533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Նախահաշիվ</w:t>
      </w:r>
      <w:r w:rsidRPr="0011533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»</w:t>
      </w:r>
    </w:p>
    <w:p w:rsidR="00061980" w:rsidRPr="0011533B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11533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</w:rPr>
        <w:t>Ամփոփնախահաշիվ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11533B">
        <w:rPr>
          <w:rFonts w:ascii="GHEA Grapalat" w:hAnsi="GHEA Grapalat"/>
          <w:sz w:val="20"/>
          <w:szCs w:val="20"/>
        </w:rPr>
        <w:t>օբյեկտայիննախահաշիվներ</w:t>
      </w:r>
      <w:r w:rsidRPr="0011533B">
        <w:rPr>
          <w:rFonts w:ascii="GHEA Grapalat" w:hAnsi="GHEA Grapalat"/>
          <w:sz w:val="20"/>
          <w:szCs w:val="20"/>
          <w:lang w:val="nl-NL"/>
        </w:rPr>
        <w:t>, լոկալ նախահաշիվներ, ծավալաթերթ:</w:t>
      </w:r>
    </w:p>
    <w:p w:rsidR="00061980" w:rsidRPr="0011533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</w:rPr>
        <w:t>ՆախահաշիվըպետքէկազմվիՀՀտարածքումգործող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 ՀՀ </w:t>
      </w:r>
      <w:r w:rsidRPr="0011533B">
        <w:rPr>
          <w:rFonts w:ascii="GHEA Grapalat" w:hAnsi="GHEA Grapalat"/>
          <w:sz w:val="20"/>
          <w:szCs w:val="20"/>
        </w:rPr>
        <w:t>ֆինանսներինախարարության</w:t>
      </w:r>
      <w:r w:rsidRPr="0011533B">
        <w:rPr>
          <w:rFonts w:ascii="GHEA Grapalat" w:hAnsi="GHEA Grapalat"/>
          <w:sz w:val="20"/>
          <w:szCs w:val="20"/>
          <w:lang w:val="ru-RU"/>
        </w:rPr>
        <w:t>կողմից</w:t>
      </w:r>
      <w:r w:rsidRPr="0011533B">
        <w:rPr>
          <w:rFonts w:ascii="GHEA Grapalat" w:hAnsi="GHEA Grapalat"/>
          <w:sz w:val="20"/>
          <w:szCs w:val="20"/>
        </w:rPr>
        <w:t>հաստատվածգնացուցակներով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11533B">
        <w:rPr>
          <w:rFonts w:ascii="GHEA Grapalat" w:hAnsi="GHEA Grapalat"/>
          <w:sz w:val="20"/>
          <w:szCs w:val="20"/>
        </w:rPr>
        <w:t>բյուլետեններով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11533B">
        <w:rPr>
          <w:rFonts w:ascii="GHEA Grapalat" w:hAnsi="GHEA Grapalat"/>
          <w:sz w:val="20"/>
          <w:szCs w:val="20"/>
        </w:rPr>
        <w:t>ինֆորմացիոնտեղեկագրով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11533B">
        <w:rPr>
          <w:rFonts w:ascii="GHEA Grapalat" w:hAnsi="GHEA Grapalat"/>
          <w:sz w:val="20"/>
          <w:szCs w:val="20"/>
        </w:rPr>
        <w:t>ևնորմերիհիմանվրա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11533B">
        <w:rPr>
          <w:rFonts w:ascii="GHEA Grapalat" w:hAnsi="GHEA Grapalat"/>
          <w:sz w:val="20"/>
          <w:szCs w:val="20"/>
        </w:rPr>
        <w:t>ՀաշվարկըկատարվումէՀՀդրամով</w:t>
      </w:r>
      <w:r w:rsidRPr="0011533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11533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</w:rPr>
        <w:t>ԲացիվերընշվածՆախահաշվից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11533B">
        <w:rPr>
          <w:rFonts w:ascii="GHEA Grapalat" w:hAnsi="GHEA Grapalat"/>
          <w:sz w:val="20"/>
          <w:szCs w:val="20"/>
        </w:rPr>
        <w:t>Նախագծողըհամակարգչայինֆայլով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11533B">
        <w:rPr>
          <w:rFonts w:ascii="GHEA Grapalat" w:hAnsi="GHEA Grapalat"/>
          <w:sz w:val="20"/>
          <w:szCs w:val="20"/>
        </w:rPr>
        <w:t>ցանկացածժամանակիցկրիչով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11533B">
        <w:rPr>
          <w:rFonts w:ascii="GHEA Grapalat" w:hAnsi="GHEA Grapalat"/>
          <w:sz w:val="20"/>
          <w:szCs w:val="20"/>
        </w:rPr>
        <w:t>պետքէներկայացնիկատարվելիքաշխատանքներիմիավորգներիցանկ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 և նախագծեր </w:t>
      </w:r>
      <w:r w:rsidRPr="0011533B">
        <w:rPr>
          <w:rFonts w:ascii="GHEA Grapalat" w:hAnsi="GHEA Grapalat"/>
          <w:sz w:val="20"/>
          <w:szCs w:val="20"/>
        </w:rPr>
        <w:t>Պատվիրատուիկողմիցընդունելիձևով</w:t>
      </w:r>
      <w:r w:rsidRPr="0011533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11533B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11533B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</w:rPr>
      </w:pPr>
      <w:r w:rsidRPr="0011533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11533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4. «</w:t>
      </w:r>
      <w:r w:rsidRPr="0011533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Շինարարությանկազմակերպմաննախագիծ</w:t>
      </w:r>
      <w:r w:rsidRPr="0011533B">
        <w:rPr>
          <w:rFonts w:ascii="GHEA Grapalat" w:hAnsi="GHEA Grapalat"/>
          <w:b/>
          <w:bCs/>
          <w:sz w:val="20"/>
          <w:szCs w:val="20"/>
          <w:u w:val="single"/>
        </w:rPr>
        <w:t>»</w:t>
      </w:r>
    </w:p>
    <w:p w:rsidR="00061980" w:rsidRPr="0011533B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</w:rPr>
        <w:t>Շ</w:t>
      </w:r>
      <w:r w:rsidRPr="0011533B">
        <w:rPr>
          <w:rFonts w:ascii="GHEA Grapalat" w:hAnsi="GHEA Grapalat"/>
          <w:sz w:val="20"/>
          <w:szCs w:val="20"/>
          <w:lang w:val="ru-RU"/>
        </w:rPr>
        <w:t>ինարարականգլխավորհատակագիծ</w:t>
      </w:r>
      <w:r w:rsidRPr="0011533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11533B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ru-RU"/>
        </w:rPr>
        <w:t>անհրաժեշտմարդկայինևնյութականռեսուրսները</w:t>
      </w:r>
      <w:r w:rsidRPr="0011533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11533B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ru-RU"/>
        </w:rPr>
        <w:lastRenderedPageBreak/>
        <w:t>օրացուցայինգրաֆիկ</w:t>
      </w:r>
      <w:r w:rsidRPr="0011533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11533B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ru-RU"/>
        </w:rPr>
        <w:t>ըստՆախագծողիհայեցողությանայլանհրաժեշտգծագրերևփաստաթղթեր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11533B">
        <w:rPr>
          <w:rFonts w:ascii="GHEA Grapalat" w:hAnsi="GHEA Grapalat"/>
          <w:sz w:val="20"/>
          <w:szCs w:val="20"/>
          <w:lang w:val="ru-RU"/>
        </w:rPr>
        <w:t>որոնքկապահովեննախագծիամբողջականությունը</w:t>
      </w:r>
      <w:r w:rsidRPr="0011533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11533B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11533B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ru-RU"/>
        </w:rPr>
      </w:pPr>
    </w:p>
    <w:p w:rsidR="00061980" w:rsidRPr="0011533B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11533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11533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2.  </w:t>
      </w:r>
      <w:r w:rsidRPr="0011533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Հաստատում</w:t>
      </w:r>
      <w:r w:rsidRPr="0011533B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ևփորձաքննություն</w:t>
      </w:r>
    </w:p>
    <w:p w:rsidR="00061980" w:rsidRPr="0011533B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11533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ru-RU"/>
        </w:rPr>
        <w:t>Նախագծիհաստատումըհանդիսանումէնախագծանախահաշվայինփաստաթղթերիկազմման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 II-</w:t>
      </w:r>
      <w:r w:rsidRPr="0011533B">
        <w:rPr>
          <w:rFonts w:ascii="GHEA Grapalat" w:hAnsi="GHEA Grapalat"/>
          <w:sz w:val="20"/>
          <w:szCs w:val="20"/>
          <w:lang w:val="ru-RU"/>
        </w:rPr>
        <w:t>րդփուլ</w:t>
      </w:r>
      <w:r w:rsidRPr="0011533B">
        <w:rPr>
          <w:rFonts w:ascii="GHEA Grapalat" w:hAnsi="GHEA Grapalat" w:cs="Sylfaen"/>
          <w:sz w:val="20"/>
          <w:szCs w:val="20"/>
          <w:lang w:val="ru-RU"/>
        </w:rPr>
        <w:t>ը</w:t>
      </w:r>
      <w:r w:rsidRPr="0011533B">
        <w:rPr>
          <w:rFonts w:ascii="GHEA Grapalat" w:hAnsi="GHEA Grapalat"/>
          <w:sz w:val="20"/>
          <w:szCs w:val="20"/>
          <w:lang w:val="ru-RU"/>
        </w:rPr>
        <w:t>ևներառումէնախագծիհաստատումը</w:t>
      </w:r>
      <w:r w:rsidRPr="0011533B">
        <w:rPr>
          <w:rFonts w:ascii="GHEA Grapalat" w:hAnsi="GHEA Grapalat" w:cs="Sylfaen"/>
          <w:sz w:val="20"/>
          <w:szCs w:val="20"/>
          <w:lang w:val="ru-RU"/>
        </w:rPr>
        <w:t>ևփորձաքննությունը</w:t>
      </w:r>
      <w:r w:rsidRPr="0011533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11533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ru-RU"/>
        </w:rPr>
        <w:t>Նախագծայինաշխատանքներիավարտիցհետո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11533B">
        <w:rPr>
          <w:rFonts w:ascii="GHEA Grapalat" w:hAnsi="GHEA Grapalat"/>
          <w:sz w:val="20"/>
          <w:szCs w:val="20"/>
          <w:lang w:val="ru-RU"/>
        </w:rPr>
        <w:t>ՆախագծողըԱշխատանքայիննախագիծը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11533B">
        <w:rPr>
          <w:rFonts w:ascii="GHEA Grapalat" w:hAnsi="GHEA Grapalat"/>
          <w:sz w:val="20"/>
          <w:szCs w:val="20"/>
          <w:lang w:val="ru-RU"/>
        </w:rPr>
        <w:t>այսինքն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11533B">
        <w:rPr>
          <w:rFonts w:ascii="GHEA Grapalat" w:hAnsi="GHEA Grapalat"/>
          <w:sz w:val="20"/>
          <w:szCs w:val="20"/>
          <w:lang w:val="ru-RU"/>
        </w:rPr>
        <w:t>Նախագիծըիրբոլորբաժիններով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11533B">
        <w:rPr>
          <w:rFonts w:ascii="GHEA Grapalat" w:hAnsi="GHEA Grapalat"/>
          <w:sz w:val="20"/>
          <w:szCs w:val="20"/>
          <w:lang w:val="ru-RU"/>
        </w:rPr>
        <w:t>այդթվումնաև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11533B">
        <w:rPr>
          <w:rFonts w:ascii="GHEA Grapalat" w:hAnsi="GHEA Grapalat"/>
          <w:sz w:val="20"/>
          <w:szCs w:val="20"/>
          <w:lang w:val="ru-RU"/>
        </w:rPr>
        <w:t>Նախահաշիվը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11533B">
        <w:rPr>
          <w:rFonts w:ascii="GHEA Grapalat" w:hAnsi="GHEA Grapalat"/>
          <w:sz w:val="20"/>
          <w:szCs w:val="20"/>
          <w:lang w:val="ru-RU"/>
        </w:rPr>
        <w:t>պարտադիրկերպովներկայացնումէփորձաքննության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11533B">
        <w:rPr>
          <w:rFonts w:ascii="GHEA Grapalat" w:hAnsi="GHEA Grapalat"/>
          <w:sz w:val="20"/>
          <w:szCs w:val="20"/>
          <w:lang w:val="ru-RU"/>
        </w:rPr>
        <w:t>ԴիտողություններովվերադարձվածնախագծերումՆախագծողըիրհաշվինևհնարավորինսկարճժամկետներումպարտավորէկատարելհամապատասխանուղղումներըևկրկիններկայացնելփորձաքննությանը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11533B">
        <w:rPr>
          <w:rFonts w:ascii="GHEA Grapalat" w:hAnsi="GHEA Grapalat"/>
          <w:sz w:val="20"/>
          <w:szCs w:val="20"/>
          <w:lang w:val="ru-RU"/>
        </w:rPr>
        <w:t>Ընդորում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11533B">
        <w:rPr>
          <w:rFonts w:ascii="GHEA Grapalat" w:hAnsi="GHEA Grapalat"/>
          <w:sz w:val="20"/>
          <w:szCs w:val="20"/>
          <w:lang w:val="ru-RU"/>
        </w:rPr>
        <w:t>ՆախագծովշինարարությանիրականացմանընթացքումցանկացածփոփոխությունՆախագծողկազմակերպությանհաշվինպետքէանցնինմանատիպփորձաքննություն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11533B">
        <w:rPr>
          <w:rFonts w:ascii="GHEA Grapalat" w:hAnsi="GHEA Grapalat"/>
          <w:sz w:val="20"/>
          <w:szCs w:val="20"/>
          <w:lang w:val="ru-RU"/>
        </w:rPr>
        <w:t>եթեդրապահանջըամրագրվածէՀՀօրենսդրությամբ</w:t>
      </w:r>
      <w:r w:rsidRPr="0011533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11533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ru-RU"/>
        </w:rPr>
        <w:t>ՆախագիծըհամարվումէՊատվիրատուիկողմիցընդունվածմիայնփորձաքննությանդրականեզրակացությունըստանալուդեպքում</w:t>
      </w:r>
      <w:r w:rsidRPr="0011533B">
        <w:rPr>
          <w:rFonts w:ascii="GHEA Grapalat" w:hAnsi="GHEA Grapalat"/>
          <w:sz w:val="20"/>
          <w:szCs w:val="20"/>
          <w:lang w:val="nl-NL"/>
        </w:rPr>
        <w:t>: Փորձաքննության տեսակը սահմանվում է ճարտարապետահատակագծային առաջադրանքով:</w:t>
      </w:r>
    </w:p>
    <w:p w:rsidR="00061980" w:rsidRPr="0011533B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11533B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11533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11533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3. </w:t>
      </w:r>
      <w:r w:rsidRPr="0011533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Մրցութայինփաստաթղթերիպատրաստում</w:t>
      </w:r>
    </w:p>
    <w:p w:rsidR="00061980" w:rsidRPr="0011533B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11533B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nl-NL"/>
        </w:rPr>
        <w:tab/>
      </w:r>
      <w:r w:rsidRPr="0011533B">
        <w:rPr>
          <w:rFonts w:ascii="GHEA Grapalat" w:hAnsi="GHEA Grapalat"/>
          <w:sz w:val="20"/>
          <w:szCs w:val="20"/>
          <w:lang w:val="ru-RU"/>
        </w:rPr>
        <w:t>ՆախագծողիկողմիցսույնՏեխնիկականԱռաջադրանքիմրցութայինփաստաթղթերկազմումեն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11533B">
        <w:rPr>
          <w:rFonts w:ascii="GHEA Grapalat" w:hAnsi="GHEA Grapalat"/>
          <w:sz w:val="20"/>
          <w:szCs w:val="20"/>
          <w:lang w:val="ru-RU"/>
        </w:rPr>
        <w:t>Գծագրեր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11533B">
        <w:rPr>
          <w:rFonts w:ascii="GHEA Grapalat" w:hAnsi="GHEA Grapalat"/>
          <w:sz w:val="20"/>
          <w:szCs w:val="20"/>
          <w:lang w:val="ru-RU"/>
        </w:rPr>
        <w:t>և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11533B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11533B">
        <w:rPr>
          <w:rFonts w:ascii="GHEA Grapalat" w:hAnsi="GHEA Grapalat"/>
          <w:sz w:val="20"/>
          <w:szCs w:val="20"/>
          <w:lang w:val="nl-NL"/>
        </w:rPr>
        <w:t>/</w:t>
      </w:r>
      <w:r w:rsidRPr="0011533B">
        <w:rPr>
          <w:rFonts w:ascii="GHEA Grapalat" w:hAnsi="GHEA Grapalat"/>
          <w:sz w:val="20"/>
          <w:szCs w:val="20"/>
          <w:lang w:val="ru-RU"/>
        </w:rPr>
        <w:t>նորմերևստանդարտներ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11533B">
        <w:rPr>
          <w:rFonts w:ascii="GHEA Grapalat" w:hAnsi="GHEA Grapalat"/>
          <w:sz w:val="20"/>
          <w:szCs w:val="20"/>
          <w:lang w:val="ru-RU"/>
        </w:rPr>
        <w:t>բաժինները</w:t>
      </w:r>
      <w:r w:rsidRPr="0011533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11533B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nl-NL"/>
        </w:rPr>
        <w:t>«</w:t>
      </w:r>
      <w:r w:rsidRPr="0011533B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 / </w:t>
      </w:r>
      <w:r w:rsidRPr="0011533B">
        <w:rPr>
          <w:rFonts w:ascii="GHEA Grapalat" w:hAnsi="GHEA Grapalat"/>
          <w:sz w:val="20"/>
          <w:szCs w:val="20"/>
          <w:lang w:val="ru-RU"/>
        </w:rPr>
        <w:t>նորմերևստանդարտներեբաժնումՆախագծողըպետքէներկայացնիտվյալթաղամասիհետկապվածշինարարականբոլորարտաքինաշխատանքներիկատարմաննկարագրությունը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11533B">
        <w:rPr>
          <w:rFonts w:ascii="GHEA Grapalat" w:hAnsi="GHEA Grapalat"/>
          <w:sz w:val="20"/>
          <w:szCs w:val="20"/>
          <w:lang w:val="ru-RU"/>
        </w:rPr>
        <w:t>որտեղպետքէարտացոլվենշինարարությանկատարմանժամկետներիպահանջները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11533B">
        <w:rPr>
          <w:rFonts w:ascii="GHEA Grapalat" w:hAnsi="GHEA Grapalat"/>
          <w:sz w:val="20"/>
          <w:szCs w:val="20"/>
          <w:lang w:val="ru-RU"/>
        </w:rPr>
        <w:t>նյութերինևկոնստրուկցիաներիններկայացվողպահանջները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11533B">
        <w:rPr>
          <w:rFonts w:ascii="GHEA Grapalat" w:hAnsi="GHEA Grapalat"/>
          <w:sz w:val="20"/>
          <w:szCs w:val="20"/>
          <w:lang w:val="ru-RU"/>
        </w:rPr>
        <w:t>ՍույնբաժնումՆախագծողըՊատվիրատուիհետհամատեղպետքէպատրաստիայնբոլորլրացուցիչպահանջները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11533B">
        <w:rPr>
          <w:rFonts w:ascii="GHEA Grapalat" w:hAnsi="GHEA Grapalat"/>
          <w:sz w:val="20"/>
          <w:szCs w:val="20"/>
          <w:lang w:val="ru-RU"/>
        </w:rPr>
        <w:t>որոնքներկայացվելուենշինարարականնյութերի</w:t>
      </w:r>
      <w:r w:rsidRPr="0011533B">
        <w:rPr>
          <w:rFonts w:ascii="GHEA Grapalat" w:hAnsi="GHEA Grapalat"/>
          <w:sz w:val="20"/>
          <w:szCs w:val="20"/>
          <w:lang w:val="nl-NL"/>
        </w:rPr>
        <w:t>/</w:t>
      </w:r>
      <w:r w:rsidRPr="0011533B">
        <w:rPr>
          <w:rFonts w:ascii="GHEA Grapalat" w:hAnsi="GHEA Grapalat"/>
          <w:sz w:val="20"/>
          <w:szCs w:val="20"/>
          <w:lang w:val="ru-RU"/>
        </w:rPr>
        <w:t>ապրանքներիևաշխատանքներիորակին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11533B">
        <w:rPr>
          <w:rFonts w:ascii="GHEA Grapalat" w:hAnsi="GHEA Grapalat"/>
          <w:sz w:val="20"/>
          <w:szCs w:val="20"/>
          <w:lang w:val="ru-RU"/>
        </w:rPr>
        <w:t>որըպիտիպարտադիրլինիԿապալառուիհամար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11533B">
        <w:rPr>
          <w:rFonts w:ascii="GHEA Grapalat" w:hAnsi="GHEA Grapalat"/>
          <w:sz w:val="20"/>
          <w:szCs w:val="20"/>
          <w:lang w:val="ru-RU"/>
        </w:rPr>
        <w:t>շինարարությունըիրականացնելուընթացքում</w:t>
      </w:r>
      <w:r w:rsidRPr="0011533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11533B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11533B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11533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11533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4. </w:t>
      </w:r>
      <w:r w:rsidRPr="0011533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Հեղինակայինհսկողություն</w:t>
      </w:r>
    </w:p>
    <w:p w:rsidR="00061980" w:rsidRPr="0011533B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11533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ru-RU"/>
        </w:rPr>
        <w:t>ՀամաձայնՀՀքաղաքաշինությաննախարարությանկողմիցհաստատված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11533B">
        <w:rPr>
          <w:rFonts w:ascii="GHEA Grapalat" w:hAnsi="GHEA Grapalat"/>
          <w:sz w:val="20"/>
          <w:szCs w:val="20"/>
          <w:lang w:val="ru-RU"/>
        </w:rPr>
        <w:t>Հրահանգշինարարությաննկատմամբհեղինակայինհսկողությանիրականացման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11533B">
        <w:rPr>
          <w:rFonts w:ascii="GHEA Grapalat" w:hAnsi="GHEA Grapalat"/>
          <w:sz w:val="20"/>
          <w:szCs w:val="20"/>
          <w:lang w:val="ru-RU"/>
        </w:rPr>
        <w:t>հրահանգի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11533B">
        <w:rPr>
          <w:rFonts w:ascii="GHEA Grapalat" w:hAnsi="GHEA Grapalat"/>
          <w:sz w:val="20"/>
          <w:szCs w:val="20"/>
          <w:lang w:val="ru-RU"/>
        </w:rPr>
        <w:t>Նախագծողըպարտավորէամբողջշինարարությանընթացքումպատշաճևժամանակինիրականացնելհեղինակայինհսկողությունը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11533B">
        <w:rPr>
          <w:rFonts w:ascii="GHEA Grapalat" w:hAnsi="GHEA Grapalat"/>
          <w:sz w:val="20"/>
          <w:szCs w:val="20"/>
          <w:lang w:val="ru-RU"/>
        </w:rPr>
        <w:t>ապահովելովշինարարությանիրականացմանհամապատասխանությունըհաստատվածԱշխատանքայիննախագծի</w:t>
      </w:r>
      <w:r w:rsidRPr="0011533B">
        <w:rPr>
          <w:rFonts w:ascii="GHEA Grapalat" w:hAnsi="GHEA Grapalat"/>
          <w:sz w:val="20"/>
          <w:szCs w:val="20"/>
        </w:rPr>
        <w:t>ն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11533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ru-RU"/>
        </w:rPr>
        <w:t>Նախագծողըպարտավորէ</w:t>
      </w:r>
      <w:r w:rsidRPr="0011533B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11533B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ru-RU"/>
        </w:rPr>
        <w:t>հետևելկառուցվողօբյեկտիիրականացմանհամապատասխանությ</w:t>
      </w:r>
      <w:r w:rsidRPr="0011533B">
        <w:rPr>
          <w:rFonts w:ascii="GHEA Grapalat" w:hAnsi="GHEA Grapalat"/>
          <w:sz w:val="20"/>
          <w:szCs w:val="20"/>
        </w:rPr>
        <w:t>ա</w:t>
      </w:r>
      <w:r w:rsidRPr="0011533B">
        <w:rPr>
          <w:rFonts w:ascii="GHEA Grapalat" w:hAnsi="GHEA Grapalat"/>
          <w:sz w:val="20"/>
          <w:szCs w:val="20"/>
          <w:lang w:val="ru-RU"/>
        </w:rPr>
        <w:t>նըհաստատվածնախագծիպահանջներինուլուծումներին</w:t>
      </w:r>
      <w:r w:rsidRPr="0011533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11533B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ru-RU"/>
        </w:rPr>
        <w:t>ե</w:t>
      </w:r>
      <w:r w:rsidRPr="0011533B">
        <w:rPr>
          <w:rFonts w:ascii="GHEA Grapalat" w:hAnsi="GHEA Grapalat"/>
          <w:sz w:val="20"/>
          <w:szCs w:val="20"/>
        </w:rPr>
        <w:t>րկ</w:t>
      </w:r>
      <w:r w:rsidRPr="0011533B">
        <w:rPr>
          <w:rFonts w:ascii="GHEA Grapalat" w:hAnsi="GHEA Grapalat"/>
          <w:sz w:val="20"/>
          <w:szCs w:val="20"/>
          <w:lang w:val="ru-RU"/>
        </w:rPr>
        <w:t>օրյա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11533B">
        <w:rPr>
          <w:rFonts w:ascii="GHEA Grapalat" w:hAnsi="GHEA Grapalat"/>
          <w:sz w:val="20"/>
          <w:szCs w:val="20"/>
          <w:lang w:val="ru-RU"/>
        </w:rPr>
        <w:t>կամառանձինդեպքերումՊատվիրատուիհետհամաձայնեցվածայլժամկետներում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11533B">
        <w:rPr>
          <w:rFonts w:ascii="GHEA Grapalat" w:hAnsi="GHEA Grapalat"/>
          <w:sz w:val="20"/>
          <w:szCs w:val="20"/>
          <w:lang w:val="ru-RU"/>
        </w:rPr>
        <w:t>լուծելնախագծինվերաբերող՝շինարարությանընթացքումծագածհարցերը</w:t>
      </w:r>
      <w:r w:rsidRPr="0011533B">
        <w:rPr>
          <w:rFonts w:ascii="GHEA Grapalat" w:hAnsi="GHEA Grapalat"/>
          <w:sz w:val="20"/>
          <w:szCs w:val="20"/>
          <w:lang w:val="nl-NL"/>
        </w:rPr>
        <w:t>,կատարել նախագծային լրամշակումներ, փոփոխություններ,</w:t>
      </w:r>
    </w:p>
    <w:p w:rsidR="00061980" w:rsidRPr="0011533B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ru-RU"/>
        </w:rPr>
        <w:lastRenderedPageBreak/>
        <w:t>գրանցելնախագծայինլուծումներիցկատարվածշեղումերըևայդմասինտեղյակպահելՊատվիրատուին</w:t>
      </w:r>
      <w:r w:rsidRPr="0011533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11533B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 w:cs="Sylfaen"/>
          <w:sz w:val="20"/>
          <w:szCs w:val="20"/>
          <w:lang w:val="ru-RU"/>
        </w:rPr>
        <w:t>ա</w:t>
      </w:r>
      <w:r w:rsidRPr="0011533B">
        <w:rPr>
          <w:rFonts w:ascii="GHEA Grapalat" w:hAnsi="GHEA Grapalat"/>
          <w:sz w:val="20"/>
          <w:szCs w:val="20"/>
          <w:lang w:val="ru-RU"/>
        </w:rPr>
        <w:t>նհրաժեշտությանդեպքումսահմանվածկարգովկատարելնախագծայինլուծումներիփոփոխություններևլրացումներ</w:t>
      </w:r>
      <w:r w:rsidRPr="0011533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11533B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ru-RU"/>
        </w:rPr>
        <w:t>այցելելկառուցվողօբյեկտառնվազնշաբաթը</w:t>
      </w:r>
      <w:r w:rsidRPr="0011533B">
        <w:rPr>
          <w:rFonts w:ascii="GHEA Grapalat" w:hAnsi="GHEA Grapalat" w:cs="Sylfaen"/>
          <w:sz w:val="20"/>
          <w:szCs w:val="20"/>
          <w:lang w:val="ru-RU"/>
        </w:rPr>
        <w:t>երկու</w:t>
      </w:r>
      <w:r w:rsidRPr="0011533B">
        <w:rPr>
          <w:rFonts w:ascii="GHEA Grapalat" w:hAnsi="GHEA Grapalat" w:cs="Times Armenian"/>
          <w:sz w:val="20"/>
          <w:szCs w:val="20"/>
          <w:lang w:val="ru-RU"/>
        </w:rPr>
        <w:t>անգամ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11533B">
        <w:rPr>
          <w:rFonts w:ascii="GHEA Grapalat" w:hAnsi="GHEA Grapalat" w:cs="Times Armenian"/>
          <w:sz w:val="20"/>
          <w:szCs w:val="20"/>
          <w:lang w:val="ru-RU"/>
        </w:rPr>
        <w:t>ինչպեսնաև</w:t>
      </w:r>
      <w:r w:rsidRPr="0011533B">
        <w:rPr>
          <w:rFonts w:ascii="GHEA Grapalat" w:hAnsi="GHEA Grapalat"/>
          <w:sz w:val="20"/>
          <w:szCs w:val="20"/>
          <w:lang w:val="ru-RU"/>
        </w:rPr>
        <w:t>Պատվիրատուիհատուկկանչովնշվածժամկետում</w:t>
      </w:r>
      <w:r w:rsidRPr="0011533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11533B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ru-RU"/>
        </w:rPr>
        <w:t>Պատվիրատունպարտավորվումէիրիրավասությանսահմաններումօժանդակելհեղինակինշինարարությաննկատմամբհեղինակայինհսկողությանլիարժեքապահովմանհամար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11533B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ru-RU"/>
        </w:rPr>
        <w:t>Հեղինակայինհսկողություննավարտվումէշինարարականօբյեկտըշահագործմանընդունողհանձնաժողովիակտըսահմանվածկարգովձևակերպելուցհետո</w:t>
      </w:r>
      <w:r w:rsidRPr="0011533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11533B" w:rsidRDefault="00061980" w:rsidP="00061980">
      <w:pPr>
        <w:spacing w:line="276" w:lineRule="auto"/>
        <w:rPr>
          <w:rFonts w:ascii="GHEA Grapalat" w:hAnsi="GHEA Grapalat" w:cs="Sylfaen"/>
          <w:b/>
          <w:bCs/>
          <w:sz w:val="10"/>
          <w:szCs w:val="12"/>
          <w:u w:val="single"/>
          <w:lang w:val="nl-NL"/>
        </w:rPr>
      </w:pPr>
    </w:p>
    <w:p w:rsidR="00061980" w:rsidRPr="0011533B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hy-AM"/>
        </w:rPr>
      </w:pPr>
      <w:r w:rsidRPr="0011533B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ՓՈՒԼ</w:t>
      </w:r>
      <w:r w:rsidRPr="0011533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5. </w:t>
      </w:r>
      <w:r w:rsidRPr="0011533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Կողմերինտրամադրվողփաստաթղթերը</w:t>
      </w:r>
    </w:p>
    <w:p w:rsidR="00061980" w:rsidRPr="0011533B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11533B" w:rsidRDefault="00061980" w:rsidP="00061980">
      <w:pPr>
        <w:ind w:firstLine="360"/>
        <w:jc w:val="both"/>
        <w:rPr>
          <w:rFonts w:ascii="GHEA Grapalat" w:hAnsi="GHEA Grapalat"/>
          <w:sz w:val="20"/>
          <w:szCs w:val="20"/>
          <w:lang w:val="de-AT"/>
        </w:rPr>
      </w:pPr>
      <w:r w:rsidRPr="0011533B">
        <w:rPr>
          <w:rFonts w:ascii="GHEA Grapalat" w:hAnsi="GHEA Grapalat" w:cs="Sylfaen"/>
          <w:sz w:val="20"/>
          <w:szCs w:val="20"/>
          <w:lang w:val="de-AT"/>
        </w:rPr>
        <w:t>ՍույնառաջադրանքըկատարելուհամարՊատվիրատունտրամադրումէՆախագծողինհետևյալփաստաթղթերը</w:t>
      </w:r>
      <w:r w:rsidRPr="0011533B">
        <w:rPr>
          <w:rFonts w:ascii="GHEA Grapalat" w:hAnsi="GHEA Grapalat"/>
          <w:sz w:val="20"/>
          <w:szCs w:val="20"/>
          <w:lang w:val="de-AT"/>
        </w:rPr>
        <w:t>`</w:t>
      </w:r>
    </w:p>
    <w:p w:rsidR="00061980" w:rsidRPr="0011533B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11533B">
        <w:rPr>
          <w:rFonts w:ascii="GHEA Grapalat" w:hAnsi="GHEA Grapalat" w:cs="Sylfaen"/>
          <w:sz w:val="20"/>
          <w:szCs w:val="20"/>
          <w:lang w:val="de-AT"/>
        </w:rPr>
        <w:t>համայնքիկողմիցտրվածճարտարապետահատակագծայինառաջադրանքը</w:t>
      </w:r>
      <w:r w:rsidRPr="0011533B">
        <w:rPr>
          <w:rFonts w:ascii="GHEA Grapalat" w:hAnsi="GHEA Grapalat"/>
          <w:sz w:val="20"/>
          <w:szCs w:val="20"/>
          <w:lang w:val="de-AT"/>
        </w:rPr>
        <w:t>:</w:t>
      </w:r>
    </w:p>
    <w:p w:rsidR="00061980" w:rsidRPr="0011533B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11533B">
        <w:rPr>
          <w:rFonts w:ascii="GHEA Grapalat" w:hAnsi="GHEA Grapalat"/>
          <w:sz w:val="20"/>
          <w:szCs w:val="20"/>
          <w:lang w:val="de-AT"/>
        </w:rPr>
        <w:t>տեխնիկականպայմանները</w:t>
      </w:r>
    </w:p>
    <w:p w:rsidR="00061980" w:rsidRPr="0011533B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11533B">
        <w:rPr>
          <w:rFonts w:ascii="GHEA Grapalat" w:hAnsi="GHEA Grapalat"/>
          <w:sz w:val="20"/>
          <w:szCs w:val="20"/>
          <w:lang w:val="de-AT"/>
        </w:rPr>
        <w:t>շենքիտեխնիկականվիճակիվերաբերյալտեխնիկականեզրակացություն</w:t>
      </w:r>
    </w:p>
    <w:p w:rsidR="00061980" w:rsidRPr="0011533B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ru-RU"/>
        </w:rPr>
        <w:t>ՆախագծողըհամաձայնսույնՏեխնիկականառաջադրանքիՊատվիրատուինէհանձնումառնվազնհայերենլեզվովհետևյալփաստաթղթերընշվածքանակությամբ՝</w:t>
      </w:r>
    </w:p>
    <w:p w:rsidR="00061980" w:rsidRPr="0011533B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ru-RU"/>
        </w:rPr>
        <w:t>տեխնիկականանձնագիրը՝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 3 </w:t>
      </w:r>
      <w:r w:rsidRPr="0011533B">
        <w:rPr>
          <w:rFonts w:ascii="GHEA Grapalat" w:hAnsi="GHEA Grapalat"/>
          <w:sz w:val="20"/>
          <w:szCs w:val="20"/>
          <w:lang w:val="ru-RU"/>
        </w:rPr>
        <w:t>օրինակից</w:t>
      </w:r>
      <w:r w:rsidRPr="0011533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11533B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ru-RU"/>
        </w:rPr>
        <w:t>համաձայնեցվածաշխատանքայիննախագիծը</w:t>
      </w:r>
      <w:r w:rsidRPr="0011533B">
        <w:rPr>
          <w:rFonts w:ascii="GHEA Grapalat" w:hAnsi="GHEA Grapalat"/>
          <w:sz w:val="20"/>
          <w:szCs w:val="20"/>
          <w:lang w:val="nl-NL"/>
        </w:rPr>
        <w:t>/</w:t>
      </w:r>
      <w:r w:rsidRPr="0011533B">
        <w:rPr>
          <w:rFonts w:ascii="GHEA Grapalat" w:hAnsi="GHEA Grapalat"/>
          <w:sz w:val="20"/>
          <w:szCs w:val="20"/>
        </w:rPr>
        <w:t>ճարտարապետական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11533B">
        <w:rPr>
          <w:rFonts w:ascii="GHEA Grapalat" w:hAnsi="GHEA Grapalat"/>
          <w:sz w:val="20"/>
          <w:szCs w:val="20"/>
        </w:rPr>
        <w:t>կոնստրուկտորական</w:t>
      </w:r>
      <w:r w:rsidRPr="0011533B">
        <w:rPr>
          <w:rFonts w:ascii="GHEA Grapalat" w:hAnsi="GHEA Grapalat"/>
          <w:sz w:val="20"/>
          <w:szCs w:val="20"/>
          <w:lang w:val="nl-NL"/>
        </w:rPr>
        <w:t>,</w:t>
      </w:r>
      <w:r w:rsidRPr="0011533B">
        <w:rPr>
          <w:rFonts w:ascii="GHEA Grapalat" w:hAnsi="GHEA Grapalat"/>
          <w:sz w:val="20"/>
          <w:szCs w:val="20"/>
        </w:rPr>
        <w:t>ինժեներական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11533B">
        <w:rPr>
          <w:rFonts w:ascii="GHEA Grapalat" w:hAnsi="GHEA Grapalat"/>
          <w:sz w:val="20"/>
          <w:szCs w:val="20"/>
        </w:rPr>
        <w:t>աշխատանքներիկազմակերպման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11533B">
        <w:rPr>
          <w:rFonts w:ascii="GHEA Grapalat" w:hAnsi="GHEA Grapalat"/>
          <w:sz w:val="20"/>
          <w:szCs w:val="20"/>
        </w:rPr>
        <w:t>նախահաշիվմասերը</w:t>
      </w:r>
      <w:r w:rsidRPr="0011533B">
        <w:rPr>
          <w:rFonts w:ascii="GHEA Grapalat" w:hAnsi="GHEA Grapalat"/>
          <w:sz w:val="20"/>
          <w:szCs w:val="20"/>
          <w:lang w:val="nl-NL"/>
        </w:rPr>
        <w:t>/</w:t>
      </w:r>
      <w:r w:rsidRPr="0011533B">
        <w:rPr>
          <w:rFonts w:ascii="GHEA Grapalat" w:hAnsi="GHEA Grapalat"/>
          <w:sz w:val="20"/>
          <w:szCs w:val="20"/>
          <w:lang w:val="ru-RU"/>
        </w:rPr>
        <w:t>՝</w:t>
      </w:r>
      <w:r w:rsidRPr="0011533B">
        <w:rPr>
          <w:rFonts w:ascii="GHEA Grapalat" w:hAnsi="GHEA Grapalat"/>
          <w:sz w:val="20"/>
          <w:szCs w:val="20"/>
          <w:lang w:val="nl-NL"/>
        </w:rPr>
        <w:t>5</w:t>
      </w:r>
      <w:r w:rsidRPr="0011533B">
        <w:rPr>
          <w:rFonts w:ascii="GHEA Grapalat" w:hAnsi="GHEA Grapalat"/>
          <w:sz w:val="20"/>
          <w:szCs w:val="20"/>
          <w:lang w:val="ru-RU"/>
        </w:rPr>
        <w:t>օրինակևմեկօրինակ</w:t>
      </w:r>
      <w:r w:rsidRPr="0011533B">
        <w:rPr>
          <w:rFonts w:ascii="GHEA Grapalat" w:hAnsi="GHEA Grapalat"/>
          <w:sz w:val="20"/>
          <w:szCs w:val="20"/>
        </w:rPr>
        <w:t>էլեկտրոնայինկրիչով</w:t>
      </w:r>
      <w:r w:rsidRPr="0011533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11533B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ru-RU"/>
        </w:rPr>
        <w:t>փորձաքննությանդրականեզրակացությունը՝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11533B">
        <w:rPr>
          <w:rFonts w:ascii="GHEA Grapalat" w:hAnsi="GHEA Grapalat"/>
          <w:sz w:val="20"/>
          <w:szCs w:val="20"/>
          <w:lang w:val="ru-RU"/>
        </w:rPr>
        <w:t>օրինակից</w:t>
      </w:r>
      <w:r w:rsidRPr="0011533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11533B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11533B">
        <w:rPr>
          <w:rFonts w:ascii="GHEA Grapalat" w:hAnsi="GHEA Grapalat"/>
          <w:sz w:val="20"/>
          <w:szCs w:val="20"/>
          <w:lang w:val="ru-RU"/>
        </w:rPr>
        <w:t>տեխնիկականհատկորոշիչները՝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11533B">
        <w:rPr>
          <w:rFonts w:ascii="GHEA Grapalat" w:hAnsi="GHEA Grapalat"/>
          <w:sz w:val="20"/>
          <w:szCs w:val="20"/>
          <w:lang w:val="ru-RU"/>
        </w:rPr>
        <w:t>օրինակտպագիրևմեկօրինակ</w:t>
      </w:r>
      <w:r w:rsidRPr="0011533B">
        <w:rPr>
          <w:rFonts w:ascii="GHEA Grapalat" w:hAnsi="GHEA Grapalat"/>
          <w:sz w:val="20"/>
          <w:szCs w:val="20"/>
        </w:rPr>
        <w:t>էլեկտրոնայինկրիչով</w:t>
      </w:r>
      <w:r w:rsidRPr="0011533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11533B" w:rsidRDefault="00061980" w:rsidP="00061980">
      <w:pPr>
        <w:spacing w:line="276" w:lineRule="auto"/>
        <w:rPr>
          <w:rFonts w:ascii="GHEA Grapalat" w:hAnsi="GHEA Grapalat" w:cs="Sylfaen"/>
          <w:b/>
          <w:bCs/>
          <w:iCs/>
          <w:sz w:val="10"/>
          <w:szCs w:val="20"/>
          <w:lang w:val="hy-AM"/>
        </w:rPr>
      </w:pPr>
    </w:p>
    <w:p w:rsidR="00061980" w:rsidRPr="0011533B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lang w:val="hy-AM"/>
        </w:rPr>
      </w:pPr>
      <w:r w:rsidRPr="0011533B">
        <w:rPr>
          <w:rFonts w:ascii="GHEA Grapalat" w:hAnsi="GHEA Grapalat" w:cs="Sylfaen"/>
          <w:b/>
          <w:bCs/>
          <w:iCs/>
          <w:sz w:val="20"/>
          <w:szCs w:val="20"/>
          <w:lang w:val="hy-AM"/>
        </w:rPr>
        <w:t>ՓՈՒԼ</w:t>
      </w:r>
      <w:r w:rsidRPr="0011533B">
        <w:rPr>
          <w:rFonts w:ascii="GHEA Grapalat" w:hAnsi="GHEA Grapalat"/>
          <w:b/>
          <w:bCs/>
          <w:iCs/>
          <w:sz w:val="20"/>
          <w:szCs w:val="20"/>
          <w:lang w:val="nl-NL"/>
        </w:rPr>
        <w:t xml:space="preserve"> 6. </w:t>
      </w:r>
      <w:r w:rsidRPr="0011533B">
        <w:rPr>
          <w:rFonts w:ascii="GHEA Grapalat" w:hAnsi="GHEA Grapalat"/>
          <w:b/>
          <w:bCs/>
          <w:sz w:val="20"/>
          <w:szCs w:val="20"/>
          <w:lang w:val="hy-AM"/>
        </w:rPr>
        <w:t>Կատարմանժամկետները</w:t>
      </w:r>
    </w:p>
    <w:p w:rsidR="00061980" w:rsidRPr="0011533B" w:rsidRDefault="00061980" w:rsidP="00061980">
      <w:pPr>
        <w:spacing w:line="276" w:lineRule="auto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061980" w:rsidRPr="0011533B" w:rsidRDefault="0048394E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11533B">
        <w:rPr>
          <w:rFonts w:ascii="GHEA Grapalat" w:hAnsi="GHEA Grapalat"/>
          <w:sz w:val="20"/>
          <w:szCs w:val="20"/>
          <w:lang w:val="hy-AM"/>
        </w:rPr>
        <w:t xml:space="preserve">Վ. Խաչատրյան 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  3 հասցեում</w:t>
      </w:r>
      <w:r w:rsidRPr="0011533B">
        <w:rPr>
          <w:rFonts w:ascii="GHEA Grapalat" w:hAnsi="GHEA Grapalat"/>
          <w:sz w:val="20"/>
          <w:szCs w:val="20"/>
          <w:lang w:val="hy-AM"/>
        </w:rPr>
        <w:t xml:space="preserve"> «Արձագանք»</w:t>
      </w:r>
      <w:r w:rsidRPr="0011533B">
        <w:rPr>
          <w:rFonts w:ascii="GHEA Grapalat" w:hAnsi="GHEA Grapalat"/>
          <w:sz w:val="20"/>
          <w:szCs w:val="20"/>
          <w:lang w:val="nl-NL"/>
        </w:rPr>
        <w:t xml:space="preserve"> </w:t>
      </w:r>
      <w:r w:rsidR="006F0E53" w:rsidRPr="0011533B">
        <w:rPr>
          <w:rFonts w:ascii="GHEA Grapalat" w:hAnsi="GHEA Grapalat"/>
          <w:sz w:val="20"/>
          <w:szCs w:val="20"/>
          <w:lang w:val="nl-NL"/>
        </w:rPr>
        <w:t>մանկապարտեզ</w:t>
      </w:r>
      <w:r w:rsidR="006F0E53" w:rsidRPr="0011533B">
        <w:rPr>
          <w:rFonts w:ascii="GHEA Grapalat" w:hAnsi="GHEA Grapalat"/>
          <w:sz w:val="20"/>
          <w:szCs w:val="20"/>
          <w:lang w:val="hy-AM"/>
        </w:rPr>
        <w:t xml:space="preserve"> ՀՈԱԿ-</w:t>
      </w:r>
      <w:r w:rsidR="006F0E53" w:rsidRPr="0011533B">
        <w:rPr>
          <w:rFonts w:ascii="GHEA Grapalat" w:hAnsi="GHEA Grapalat"/>
          <w:sz w:val="20"/>
          <w:szCs w:val="20"/>
          <w:lang w:val="nl-NL"/>
        </w:rPr>
        <w:t>ի վերանորոգման  նախագծա-նախահաշվային</w:t>
      </w:r>
      <w:r w:rsidR="00061980" w:rsidRPr="0011533B">
        <w:rPr>
          <w:rFonts w:ascii="GHEA Grapalat" w:hAnsi="GHEA Grapalat"/>
          <w:sz w:val="20"/>
          <w:szCs w:val="20"/>
          <w:lang w:val="nl-NL"/>
        </w:rPr>
        <w:t xml:space="preserve"> փաստաթղթերի կազմման և փորձաքննության աշխատանքները պետք է կատարվեն սույն տեխնիկական առաջադրանքով նախատեսված փուլերով և ենթափուլերով: Նախագծողի կողմից ներկայացվող նյութերը պետք է ընդունվեն Պատվիրատուի կողմից նշանակված աշխատանքների ղեկավարի կողմից սահմանված կարգով: Նախագծանախահաշվային փաստաթղթերի մշակման և ներկայացման համար սահմանվում է ընդհանուր առմամբ առավելագույնը 2</w:t>
      </w:r>
      <w:r w:rsidR="006647A6">
        <w:rPr>
          <w:rFonts w:ascii="GHEA Grapalat" w:hAnsi="GHEA Grapalat"/>
          <w:sz w:val="20"/>
          <w:szCs w:val="20"/>
          <w:lang w:val="nl-NL"/>
        </w:rPr>
        <w:t>5 օրացուցային օր:</w:t>
      </w:r>
    </w:p>
    <w:p w:rsidR="00BA4A90" w:rsidRPr="0011533B" w:rsidRDefault="00BA4A90">
      <w:pPr>
        <w:rPr>
          <w:lang w:val="hy-AM"/>
        </w:rPr>
      </w:pPr>
      <w:bookmarkStart w:id="0" w:name="_GoBack"/>
      <w:bookmarkEnd w:id="0"/>
    </w:p>
    <w:sectPr w:rsidR="00BA4A90" w:rsidRPr="0011533B" w:rsidSect="00FD5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800004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44407C2"/>
    <w:multiLevelType w:val="hybridMultilevel"/>
    <w:tmpl w:val="074E81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24FD3F4D"/>
    <w:multiLevelType w:val="hybridMultilevel"/>
    <w:tmpl w:val="E7BA8F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7B4C7C"/>
    <w:multiLevelType w:val="hybridMultilevel"/>
    <w:tmpl w:val="81C4D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A43A5F"/>
    <w:multiLevelType w:val="hybridMultilevel"/>
    <w:tmpl w:val="59E08304"/>
    <w:lvl w:ilvl="0" w:tplc="9E18704A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>
    <w:nsid w:val="341A7DD3"/>
    <w:multiLevelType w:val="multilevel"/>
    <w:tmpl w:val="60285FBA"/>
    <w:lvl w:ilvl="0">
      <w:start w:val="1"/>
      <w:numFmt w:val="decimal"/>
      <w:lvlText w:val="%1."/>
      <w:lvlJc w:val="right"/>
      <w:pPr>
        <w:ind w:left="360" w:hanging="360"/>
      </w:pPr>
      <w:rPr>
        <w:rFonts w:ascii="GHEA Grapalat" w:eastAsia="Arial" w:hAnsi="GHEA Grapalat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8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0">
    <w:nsid w:val="446525E6"/>
    <w:multiLevelType w:val="hybridMultilevel"/>
    <w:tmpl w:val="88665C20"/>
    <w:lvl w:ilvl="0" w:tplc="FB2A27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B7F84"/>
    <w:multiLevelType w:val="hybridMultilevel"/>
    <w:tmpl w:val="B31E308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4DE92DCB"/>
    <w:multiLevelType w:val="hybridMultilevel"/>
    <w:tmpl w:val="CD749AF0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54520529"/>
    <w:multiLevelType w:val="hybridMultilevel"/>
    <w:tmpl w:val="32428964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5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>
    <w:nsid w:val="585C0ED8"/>
    <w:multiLevelType w:val="hybridMultilevel"/>
    <w:tmpl w:val="B5609A0A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35D367B"/>
    <w:multiLevelType w:val="hybridMultilevel"/>
    <w:tmpl w:val="715EB3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AE545A06">
      <w:start w:val="2"/>
      <w:numFmt w:val="bullet"/>
      <w:lvlText w:val="-"/>
      <w:lvlJc w:val="left"/>
      <w:pPr>
        <w:ind w:left="2007" w:hanging="360"/>
      </w:pPr>
      <w:rPr>
        <w:rFonts w:ascii="GHEA Grapalat" w:eastAsia="Times New Roman" w:hAnsi="GHEA Grapalat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4141194"/>
    <w:multiLevelType w:val="hybridMultilevel"/>
    <w:tmpl w:val="F99ED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9B2636"/>
    <w:multiLevelType w:val="hybridMultilevel"/>
    <w:tmpl w:val="3B069DBC"/>
    <w:lvl w:ilvl="0" w:tplc="B7887A02">
      <w:start w:val="1"/>
      <w:numFmt w:val="decimal"/>
      <w:lvlText w:val="%1."/>
      <w:lvlJc w:val="left"/>
      <w:pPr>
        <w:ind w:left="502" w:hanging="360"/>
      </w:pPr>
      <w:rPr>
        <w:rFonts w:ascii="GHEA Grapalat" w:hAnsi="GHEA Grapalat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ED6D92"/>
    <w:multiLevelType w:val="hybridMultilevel"/>
    <w:tmpl w:val="B5D09680"/>
    <w:lvl w:ilvl="0" w:tplc="88EA0FA0">
      <w:start w:val="3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6A44F1"/>
    <w:multiLevelType w:val="hybridMultilevel"/>
    <w:tmpl w:val="520C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A56F9D"/>
    <w:multiLevelType w:val="hybridMultilevel"/>
    <w:tmpl w:val="C610E8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B14447"/>
    <w:multiLevelType w:val="hybridMultilevel"/>
    <w:tmpl w:val="7A56DA3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8A5C5B"/>
    <w:multiLevelType w:val="hybridMultilevel"/>
    <w:tmpl w:val="88AC97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2"/>
  </w:num>
  <w:num w:numId="4">
    <w:abstractNumId w:val="7"/>
  </w:num>
  <w:num w:numId="5">
    <w:abstractNumId w:val="10"/>
  </w:num>
  <w:num w:numId="6">
    <w:abstractNumId w:val="14"/>
  </w:num>
  <w:num w:numId="7">
    <w:abstractNumId w:val="17"/>
  </w:num>
  <w:num w:numId="8">
    <w:abstractNumId w:val="3"/>
  </w:num>
  <w:num w:numId="9">
    <w:abstractNumId w:val="23"/>
  </w:num>
  <w:num w:numId="10">
    <w:abstractNumId w:val="21"/>
  </w:num>
  <w:num w:numId="11">
    <w:abstractNumId w:val="18"/>
  </w:num>
  <w:num w:numId="12">
    <w:abstractNumId w:val="12"/>
  </w:num>
  <w:num w:numId="13">
    <w:abstractNumId w:val="5"/>
  </w:num>
  <w:num w:numId="14">
    <w:abstractNumId w:val="24"/>
  </w:num>
  <w:num w:numId="15">
    <w:abstractNumId w:val="4"/>
  </w:num>
  <w:num w:numId="16">
    <w:abstractNumId w:val="6"/>
  </w:num>
  <w:num w:numId="17">
    <w:abstractNumId w:val="22"/>
  </w:num>
  <w:num w:numId="18">
    <w:abstractNumId w:val="13"/>
  </w:num>
  <w:num w:numId="19">
    <w:abstractNumId w:val="20"/>
  </w:num>
  <w:num w:numId="20">
    <w:abstractNumId w:val="19"/>
  </w:num>
  <w:num w:numId="21">
    <w:abstractNumId w:val="16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8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C80450"/>
    <w:rsid w:val="00061980"/>
    <w:rsid w:val="00062BAC"/>
    <w:rsid w:val="0011533B"/>
    <w:rsid w:val="002D086E"/>
    <w:rsid w:val="003D2A11"/>
    <w:rsid w:val="00454117"/>
    <w:rsid w:val="0048394E"/>
    <w:rsid w:val="00484585"/>
    <w:rsid w:val="004D096D"/>
    <w:rsid w:val="00625653"/>
    <w:rsid w:val="0063296D"/>
    <w:rsid w:val="006647A6"/>
    <w:rsid w:val="006B59B0"/>
    <w:rsid w:val="006F0E53"/>
    <w:rsid w:val="006F5479"/>
    <w:rsid w:val="00703605"/>
    <w:rsid w:val="0075643C"/>
    <w:rsid w:val="00761A12"/>
    <w:rsid w:val="007F7AF1"/>
    <w:rsid w:val="00844975"/>
    <w:rsid w:val="00862BEF"/>
    <w:rsid w:val="008C2791"/>
    <w:rsid w:val="00992A79"/>
    <w:rsid w:val="00AF7298"/>
    <w:rsid w:val="00BA4A90"/>
    <w:rsid w:val="00BB1FC3"/>
    <w:rsid w:val="00C24DFC"/>
    <w:rsid w:val="00C80450"/>
    <w:rsid w:val="00CA625C"/>
    <w:rsid w:val="00D65457"/>
    <w:rsid w:val="00DA6F4D"/>
    <w:rsid w:val="00F43B43"/>
    <w:rsid w:val="00FD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06198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6198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06198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6198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6198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6198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6198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6198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6198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1980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061980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061980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061980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061980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06198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06198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06198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06198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06198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6198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06198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61980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06198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061980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06198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06198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06198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6198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rsid w:val="0006198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198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061980"/>
    <w:rPr>
      <w:color w:val="0000FF"/>
      <w:u w:val="single"/>
    </w:rPr>
  </w:style>
  <w:style w:type="character" w:customStyle="1" w:styleId="CharChar1">
    <w:name w:val="Char Char1"/>
    <w:locked/>
    <w:rsid w:val="0006198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6198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6198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semiHidden/>
    <w:rsid w:val="0006198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6198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6198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06198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6198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061980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06198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061980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061980"/>
  </w:style>
  <w:style w:type="paragraph" w:styleId="FootnoteText">
    <w:name w:val="footnote text"/>
    <w:basedOn w:val="Normal"/>
    <w:link w:val="Foot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06198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6198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6198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6198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6198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61980"/>
    <w:pPr>
      <w:spacing w:before="100" w:beforeAutospacing="1" w:after="100" w:afterAutospacing="1"/>
    </w:pPr>
  </w:style>
  <w:style w:type="character" w:styleId="Strong">
    <w:name w:val="Strong"/>
    <w:qFormat/>
    <w:rsid w:val="00061980"/>
    <w:rPr>
      <w:b/>
      <w:bCs/>
    </w:rPr>
  </w:style>
  <w:style w:type="character" w:styleId="FootnoteReference">
    <w:name w:val="footnote reference"/>
    <w:semiHidden/>
    <w:rsid w:val="00061980"/>
    <w:rPr>
      <w:vertAlign w:val="superscript"/>
    </w:rPr>
  </w:style>
  <w:style w:type="character" w:customStyle="1" w:styleId="CharChar22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61980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06198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619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61980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EndnoteText">
    <w:name w:val="endnote text"/>
    <w:basedOn w:val="Normal"/>
    <w:link w:val="End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semiHidden/>
    <w:rsid w:val="00061980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06198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061980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Revision">
    <w:name w:val="Revision"/>
    <w:hidden/>
    <w:semiHidden/>
    <w:rsid w:val="0006198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TableGrid">
    <w:name w:val="Table Grid"/>
    <w:basedOn w:val="TableNormal"/>
    <w:rsid w:val="000619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6198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061980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61980"/>
    <w:pPr>
      <w:ind w:left="720"/>
    </w:pPr>
    <w:rPr>
      <w:rFonts w:ascii="Times Armenian" w:hAnsi="Times Armenian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061980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6198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061980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0619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06198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061980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61980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61980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Emphasis">
    <w:name w:val="Emphasis"/>
    <w:qFormat/>
    <w:rsid w:val="00061980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61980"/>
    <w:rPr>
      <w:color w:val="605E5C"/>
      <w:shd w:val="clear" w:color="auto" w:fill="E1DFDD"/>
    </w:rPr>
  </w:style>
  <w:style w:type="character" w:customStyle="1" w:styleId="CharChar4">
    <w:name w:val="Char Char4"/>
    <w:locked/>
    <w:rsid w:val="00061980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61980"/>
    <w:pPr>
      <w:spacing w:before="100" w:beforeAutospacing="1" w:after="100" w:afterAutospacing="1"/>
    </w:pPr>
  </w:style>
  <w:style w:type="character" w:customStyle="1" w:styleId="CharChar5">
    <w:name w:val="Char Char5"/>
    <w:locked/>
    <w:rsid w:val="00061980"/>
    <w:rPr>
      <w:sz w:val="24"/>
      <w:szCs w:val="24"/>
      <w:lang w:val="en-US" w:eastAsia="en-US" w:bidi="ar-SA"/>
    </w:rPr>
  </w:style>
  <w:style w:type="character" w:customStyle="1" w:styleId="CharCharChar0">
    <w:name w:val="Char Char Char"/>
    <w:rsid w:val="00061980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61980"/>
    <w:rPr>
      <w:rFonts w:ascii="Arial Armenian" w:hAnsi="Arial Armenian"/>
      <w:lang w:val="en-US"/>
    </w:rPr>
  </w:style>
  <w:style w:type="character" w:customStyle="1" w:styleId="CharChar230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1">
    <w:name w:val="Index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msonormalmailrucssattributepostfix">
    <w:name w:val="msonormal_mailru_css_attribute_postfix"/>
    <w:basedOn w:val="Normal"/>
    <w:rsid w:val="00061980"/>
    <w:pPr>
      <w:spacing w:before="100" w:beforeAutospacing="1" w:after="100" w:afterAutospacing="1"/>
    </w:pPr>
    <w:rPr>
      <w:lang w:val="ru-RU" w:eastAsia="ru-RU"/>
    </w:rPr>
  </w:style>
  <w:style w:type="paragraph" w:customStyle="1" w:styleId="Index12">
    <w:name w:val="Index 12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2">
    <w:name w:val="Index Heading2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ListParagraph1">
    <w:name w:val="List Paragraph1"/>
    <w:basedOn w:val="Normal"/>
    <w:qFormat/>
    <w:rsid w:val="00061980"/>
    <w:pPr>
      <w:ind w:left="720"/>
      <w:contextualSpacing/>
    </w:pPr>
  </w:style>
  <w:style w:type="paragraph" w:customStyle="1" w:styleId="Char3CharCharChar0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4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1603</Words>
  <Characters>9142</Characters>
  <Application>Microsoft Office Word</Application>
  <DocSecurity>0</DocSecurity>
  <Lines>76</Lines>
  <Paragraphs>21</Paragraphs>
  <ScaleCrop>false</ScaleCrop>
  <Company/>
  <LinksUpToDate>false</LinksUpToDate>
  <CharactersWithSpaces>10724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User</cp:lastModifiedBy>
  <cp:revision>11</cp:revision>
  <cp:lastPrinted>2022-02-23T07:46:00Z</cp:lastPrinted>
  <dcterms:created xsi:type="dcterms:W3CDTF">2022-02-23T10:20:00Z</dcterms:created>
  <dcterms:modified xsi:type="dcterms:W3CDTF">2022-03-04T07:58:00Z</dcterms:modified>
</cp:coreProperties>
</file>